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FC" w:rsidRPr="00C07D82" w:rsidRDefault="00386169" w:rsidP="00FE46DE">
      <w:pPr>
        <w:snapToGrid w:val="0"/>
        <w:spacing w:afterLines="30" w:after="108" w:line="240" w:lineRule="atLeast"/>
        <w:jc w:val="center"/>
        <w:rPr>
          <w:rFonts w:eastAsia="標楷體"/>
          <w:sz w:val="28"/>
        </w:rPr>
      </w:pPr>
      <w:r w:rsidRPr="00C07D82">
        <w:rPr>
          <w:rFonts w:eastAsia="標楷體" w:hint="eastAsia"/>
          <w:sz w:val="28"/>
        </w:rPr>
        <w:t>新增檢驗項目需求單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41"/>
        <w:gridCol w:w="4536"/>
        <w:gridCol w:w="1134"/>
        <w:gridCol w:w="426"/>
        <w:gridCol w:w="1268"/>
      </w:tblGrid>
      <w:tr w:rsidR="00DD7753" w:rsidRPr="00C07D82" w:rsidTr="000B600C">
        <w:tc>
          <w:tcPr>
            <w:tcW w:w="1555" w:type="dxa"/>
            <w:gridSpan w:val="2"/>
          </w:tcPr>
          <w:p w:rsidR="00DD7753" w:rsidRPr="00C07D82" w:rsidRDefault="00DD7753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異動類型：</w:t>
            </w:r>
          </w:p>
        </w:tc>
        <w:tc>
          <w:tcPr>
            <w:tcW w:w="7505" w:type="dxa"/>
            <w:gridSpan w:val="5"/>
          </w:tcPr>
          <w:p w:rsidR="00DD7753" w:rsidRPr="00C07D82" w:rsidRDefault="00BC4A73" w:rsidP="00D3676D">
            <w:pPr>
              <w:spacing w:line="4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51711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80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DD7753" w:rsidRPr="00C07D82">
              <w:rPr>
                <w:rFonts w:eastAsia="標楷體" w:hint="eastAsia"/>
              </w:rPr>
              <w:t>新增</w:t>
            </w:r>
            <w:r w:rsidR="00DD7753" w:rsidRPr="00C07D82">
              <w:rPr>
                <w:rFonts w:eastAsia="標楷體" w:hint="eastAsia"/>
              </w:rPr>
              <w:t xml:space="preserve"> </w:t>
            </w:r>
            <w:r w:rsidR="00DD7753" w:rsidRPr="00C07D8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-31187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25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DD7753" w:rsidRPr="00C07D82">
              <w:rPr>
                <w:rFonts w:eastAsia="標楷體"/>
              </w:rPr>
              <w:t>刪除</w:t>
            </w:r>
            <w:r w:rsidR="003519E0" w:rsidRPr="00C07D82">
              <w:rPr>
                <w:rFonts w:eastAsia="標楷體" w:hint="eastAsia"/>
              </w:rPr>
              <w:t>/</w:t>
            </w:r>
            <w:r w:rsidR="003519E0" w:rsidRPr="00C07D82">
              <w:rPr>
                <w:rFonts w:eastAsia="標楷體" w:hint="eastAsia"/>
              </w:rPr>
              <w:t>替代</w:t>
            </w:r>
            <w:r w:rsidR="00DD7753" w:rsidRPr="00C07D82">
              <w:rPr>
                <w:rFonts w:eastAsia="標楷體" w:hint="eastAsia"/>
              </w:rPr>
              <w:t xml:space="preserve"> </w:t>
            </w:r>
            <w:r w:rsidR="00DD7753" w:rsidRPr="00C07D82">
              <w:rPr>
                <w:rFonts w:eastAsia="標楷體"/>
              </w:rPr>
              <w:t xml:space="preserve"> </w:t>
            </w:r>
            <w:r w:rsidR="00DD7753" w:rsidRPr="00C07D82">
              <w:rPr>
                <w:rFonts w:eastAsia="標楷體" w:hint="eastAsia"/>
              </w:rPr>
              <w:t xml:space="preserve"> </w:t>
            </w:r>
            <w:r w:rsidR="00DD7753" w:rsidRPr="00C07D8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-4958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25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B1758" w:rsidRPr="00C07D82">
              <w:rPr>
                <w:rFonts w:eastAsia="標楷體" w:hint="eastAsia"/>
              </w:rPr>
              <w:t>其</w:t>
            </w:r>
            <w:r w:rsidR="00DD7753" w:rsidRPr="00C07D82">
              <w:rPr>
                <w:rFonts w:eastAsia="標楷體"/>
              </w:rPr>
              <w:t>他</w:t>
            </w:r>
          </w:p>
        </w:tc>
      </w:tr>
      <w:tr w:rsidR="00AB1758" w:rsidRPr="00C07D82" w:rsidTr="000B600C">
        <w:tc>
          <w:tcPr>
            <w:tcW w:w="1555" w:type="dxa"/>
            <w:gridSpan w:val="2"/>
          </w:tcPr>
          <w:p w:rsidR="00AB1758" w:rsidRPr="00C07D82" w:rsidRDefault="00AB1758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申請日期：</w:t>
            </w:r>
          </w:p>
        </w:tc>
        <w:tc>
          <w:tcPr>
            <w:tcW w:w="7505" w:type="dxa"/>
            <w:gridSpan w:val="5"/>
          </w:tcPr>
          <w:p w:rsidR="00AB1758" w:rsidRPr="00C07D82" w:rsidRDefault="00AB1758" w:rsidP="00272DF6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D7753" w:rsidRPr="00C07D82" w:rsidTr="00034132">
        <w:tc>
          <w:tcPr>
            <w:tcW w:w="1555" w:type="dxa"/>
            <w:gridSpan w:val="2"/>
          </w:tcPr>
          <w:p w:rsidR="00DD7753" w:rsidRPr="00C07D82" w:rsidRDefault="00DD7753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申請部門</w:t>
            </w:r>
            <w:r w:rsidRPr="00C07D82">
              <w:rPr>
                <w:rFonts w:eastAsia="標楷體"/>
              </w:rPr>
              <w:t>：</w:t>
            </w:r>
          </w:p>
        </w:tc>
        <w:tc>
          <w:tcPr>
            <w:tcW w:w="4677" w:type="dxa"/>
            <w:gridSpan w:val="2"/>
          </w:tcPr>
          <w:p w:rsidR="00DD7753" w:rsidRPr="00C07D82" w:rsidRDefault="00DD7753" w:rsidP="00D3676D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D7753" w:rsidRPr="00C07D82" w:rsidRDefault="00DD7753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姓名</w:t>
            </w:r>
            <w:r w:rsidRPr="00C07D82">
              <w:rPr>
                <w:rFonts w:eastAsia="標楷體" w:hint="eastAsia"/>
              </w:rPr>
              <w:t>/</w:t>
            </w:r>
            <w:r w:rsidRPr="00C07D82">
              <w:rPr>
                <w:rFonts w:eastAsia="標楷體" w:hint="eastAsia"/>
              </w:rPr>
              <w:t>職稱：</w:t>
            </w:r>
          </w:p>
        </w:tc>
        <w:tc>
          <w:tcPr>
            <w:tcW w:w="1268" w:type="dxa"/>
            <w:vAlign w:val="center"/>
          </w:tcPr>
          <w:p w:rsidR="00DD7753" w:rsidRPr="00C07D82" w:rsidRDefault="00DD7753" w:rsidP="00D3676D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D7753" w:rsidRPr="00C07D82" w:rsidTr="000B600C">
        <w:tc>
          <w:tcPr>
            <w:tcW w:w="1555" w:type="dxa"/>
            <w:gridSpan w:val="2"/>
          </w:tcPr>
          <w:p w:rsidR="00DD7753" w:rsidRPr="00C07D82" w:rsidRDefault="00DD7753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項目名稱：</w:t>
            </w:r>
          </w:p>
        </w:tc>
        <w:tc>
          <w:tcPr>
            <w:tcW w:w="7505" w:type="dxa"/>
            <w:gridSpan w:val="5"/>
          </w:tcPr>
          <w:p w:rsidR="00DD7753" w:rsidRPr="00C07D82" w:rsidRDefault="00DD7753" w:rsidP="00D3676D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D7753" w:rsidRPr="00C07D82" w:rsidTr="000B600C">
        <w:tc>
          <w:tcPr>
            <w:tcW w:w="1555" w:type="dxa"/>
            <w:gridSpan w:val="2"/>
          </w:tcPr>
          <w:p w:rsidR="00DD7753" w:rsidRPr="00C07D82" w:rsidRDefault="00DD7753" w:rsidP="003519E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功能用途</w:t>
            </w:r>
            <w:r w:rsidRPr="00C07D82">
              <w:rPr>
                <w:rFonts w:eastAsia="標楷體"/>
              </w:rPr>
              <w:t>：</w:t>
            </w:r>
          </w:p>
        </w:tc>
        <w:tc>
          <w:tcPr>
            <w:tcW w:w="7505" w:type="dxa"/>
            <w:gridSpan w:val="5"/>
          </w:tcPr>
          <w:p w:rsidR="000B600C" w:rsidRPr="00C07D82" w:rsidRDefault="000B600C" w:rsidP="00D3676D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  <w:p w:rsidR="003519E0" w:rsidRPr="00C07D82" w:rsidRDefault="003519E0" w:rsidP="00D3676D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  <w:p w:rsidR="003519E0" w:rsidRPr="00C07D82" w:rsidRDefault="003519E0" w:rsidP="00D3676D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D7753" w:rsidRPr="00C07D82" w:rsidTr="00DE065B">
        <w:tc>
          <w:tcPr>
            <w:tcW w:w="9060" w:type="dxa"/>
            <w:gridSpan w:val="7"/>
            <w:shd w:val="clear" w:color="auto" w:fill="FFF2CC" w:themeFill="accent4" w:themeFillTint="33"/>
          </w:tcPr>
          <w:p w:rsidR="00DD7753" w:rsidRPr="00C07D82" w:rsidRDefault="004C6A05" w:rsidP="003519E0">
            <w:pPr>
              <w:snapToGrid w:val="0"/>
              <w:spacing w:line="400" w:lineRule="exact"/>
              <w:rPr>
                <w:rFonts w:eastAsia="標楷體"/>
              </w:rPr>
            </w:pPr>
            <w:r w:rsidRPr="00C07D82">
              <w:rPr>
                <w:rFonts w:eastAsia="標楷體" w:cs="標楷體" w:hint="eastAsia"/>
                <w:kern w:val="0"/>
                <w:lang w:val="zh-TW"/>
              </w:rPr>
              <w:t>一、</w:t>
            </w:r>
            <w:r w:rsidR="00DD7753" w:rsidRPr="00C07D82">
              <w:rPr>
                <w:rFonts w:eastAsia="標楷體" w:cs="標楷體" w:hint="eastAsia"/>
                <w:kern w:val="0"/>
                <w:lang w:val="zh-TW"/>
              </w:rPr>
              <w:t>可行性審查</w:t>
            </w:r>
          </w:p>
        </w:tc>
      </w:tr>
      <w:tr w:rsidR="00AD3221" w:rsidRPr="00C07D82" w:rsidTr="00034132">
        <w:tc>
          <w:tcPr>
            <w:tcW w:w="704" w:type="dxa"/>
          </w:tcPr>
          <w:p w:rsidR="00AD3221" w:rsidRPr="00C07D82" w:rsidRDefault="00DD7753" w:rsidP="000B600C">
            <w:pPr>
              <w:snapToGrid w:val="0"/>
              <w:spacing w:line="400" w:lineRule="exact"/>
              <w:jc w:val="both"/>
              <w:rPr>
                <w:rFonts w:eastAsia="標楷體" w:cs="標楷體"/>
                <w:kern w:val="0"/>
                <w:lang w:val="zh-TW"/>
              </w:rPr>
            </w:pPr>
            <w:r w:rsidRPr="00C07D82">
              <w:rPr>
                <w:rFonts w:eastAsia="標楷體" w:cs="標楷體" w:hint="eastAsia"/>
                <w:kern w:val="0"/>
                <w:lang w:val="zh-TW"/>
              </w:rPr>
              <w:t>序號</w:t>
            </w:r>
          </w:p>
        </w:tc>
        <w:tc>
          <w:tcPr>
            <w:tcW w:w="992" w:type="dxa"/>
            <w:gridSpan w:val="2"/>
          </w:tcPr>
          <w:p w:rsidR="00AD3221" w:rsidRPr="00C07D82" w:rsidRDefault="00AD3221" w:rsidP="000B600C">
            <w:pPr>
              <w:snapToGrid w:val="0"/>
              <w:spacing w:line="400" w:lineRule="exact"/>
              <w:jc w:val="both"/>
              <w:rPr>
                <w:rFonts w:eastAsia="標楷體" w:cs="標楷體"/>
                <w:kern w:val="0"/>
                <w:lang w:val="zh-TW"/>
              </w:rPr>
            </w:pPr>
            <w:r w:rsidRPr="00C07D82">
              <w:rPr>
                <w:rFonts w:eastAsia="標楷體" w:cs="標楷體" w:hint="eastAsia"/>
                <w:kern w:val="0"/>
                <w:lang w:val="zh-TW"/>
              </w:rPr>
              <w:t>項目</w:t>
            </w:r>
          </w:p>
        </w:tc>
        <w:tc>
          <w:tcPr>
            <w:tcW w:w="4536" w:type="dxa"/>
          </w:tcPr>
          <w:p w:rsidR="00AD3221" w:rsidRPr="00C07D82" w:rsidRDefault="00AD3221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說明</w:t>
            </w:r>
          </w:p>
        </w:tc>
        <w:tc>
          <w:tcPr>
            <w:tcW w:w="1560" w:type="dxa"/>
            <w:gridSpan w:val="2"/>
          </w:tcPr>
          <w:p w:rsidR="00AD3221" w:rsidRPr="00C07D82" w:rsidRDefault="00AD3221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結果</w:t>
            </w:r>
          </w:p>
        </w:tc>
        <w:tc>
          <w:tcPr>
            <w:tcW w:w="1268" w:type="dxa"/>
          </w:tcPr>
          <w:p w:rsidR="00AD3221" w:rsidRPr="00C07D82" w:rsidRDefault="00AF78C7" w:rsidP="0003413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承辦</w:t>
            </w:r>
            <w:r w:rsidR="00AD3221" w:rsidRPr="00C07D82">
              <w:rPr>
                <w:rFonts w:eastAsia="標楷體" w:hint="eastAsia"/>
              </w:rPr>
              <w:t>人員</w:t>
            </w:r>
          </w:p>
        </w:tc>
      </w:tr>
      <w:tr w:rsidR="00AD3221" w:rsidRPr="00C07D82" w:rsidTr="00AF78C7">
        <w:trPr>
          <w:trHeight w:val="1082"/>
        </w:trPr>
        <w:tc>
          <w:tcPr>
            <w:tcW w:w="704" w:type="dxa"/>
          </w:tcPr>
          <w:p w:rsidR="00AD3221" w:rsidRPr="00C07D82" w:rsidRDefault="00DD7753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1</w:t>
            </w:r>
            <w:r w:rsidR="00FD2A7B" w:rsidRPr="00C07D82">
              <w:rPr>
                <w:rFonts w:eastAsia="標楷體"/>
              </w:rPr>
              <w:t>.1</w:t>
            </w:r>
          </w:p>
        </w:tc>
        <w:tc>
          <w:tcPr>
            <w:tcW w:w="992" w:type="dxa"/>
            <w:gridSpan w:val="2"/>
          </w:tcPr>
          <w:p w:rsidR="00AD3221" w:rsidRPr="00C07D82" w:rsidRDefault="00AD3221" w:rsidP="00D3676D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利用率</w:t>
            </w:r>
            <w:r w:rsidR="00D3676D" w:rsidRPr="00C07D82">
              <w:rPr>
                <w:rFonts w:eastAsia="標楷體" w:hint="eastAsia"/>
              </w:rPr>
              <w:t>/</w:t>
            </w:r>
            <w:r w:rsidR="00D3676D" w:rsidRPr="00C07D82">
              <w:rPr>
                <w:rFonts w:eastAsia="標楷體" w:hint="eastAsia"/>
              </w:rPr>
              <w:t>普及率</w:t>
            </w:r>
          </w:p>
        </w:tc>
        <w:tc>
          <w:tcPr>
            <w:tcW w:w="4536" w:type="dxa"/>
          </w:tcPr>
          <w:p w:rsidR="00AD3221" w:rsidRPr="00C07D82" w:rsidRDefault="00AD3221" w:rsidP="00C07D8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預估每月測試件數</w:t>
            </w:r>
            <w:r w:rsidRPr="00C07D82">
              <w:rPr>
                <w:rFonts w:eastAsia="標楷體" w:hint="eastAsia"/>
              </w:rPr>
              <w:t>(&gt;10</w:t>
            </w:r>
            <w:r w:rsidRPr="00C07D82">
              <w:rPr>
                <w:rFonts w:eastAsia="標楷體" w:hint="eastAsia"/>
              </w:rPr>
              <w:t>件</w:t>
            </w:r>
            <w:r w:rsidRPr="00C07D82">
              <w:rPr>
                <w:rFonts w:eastAsia="標楷體" w:hint="eastAsia"/>
              </w:rPr>
              <w:t>?</w:t>
            </w:r>
            <w:proofErr w:type="gramStart"/>
            <w:r w:rsidRPr="00C07D82">
              <w:rPr>
                <w:rFonts w:eastAsia="標楷體" w:hint="eastAsia"/>
              </w:rPr>
              <w:t>)</w:t>
            </w:r>
            <w:r w:rsidR="00ED5442" w:rsidRPr="00C07D82">
              <w:rPr>
                <w:rFonts w:eastAsia="標楷體" w:hint="eastAsia"/>
              </w:rPr>
              <w:t>，</w:t>
            </w:r>
            <w:proofErr w:type="gramEnd"/>
            <w:r w:rsidR="00ED5442" w:rsidRPr="00C07D82">
              <w:rPr>
                <w:rFonts w:eastAsia="標楷體" w:hint="eastAsia"/>
              </w:rPr>
              <w:t>包含</w:t>
            </w:r>
            <w:r w:rsidRPr="00C07D82">
              <w:rPr>
                <w:rFonts w:eastAsia="標楷體"/>
              </w:rPr>
              <w:t>其他科別醫師也會使用？</w:t>
            </w:r>
            <w:r w:rsidR="00D3676D" w:rsidRPr="00C07D82">
              <w:rPr>
                <w:rFonts w:eastAsia="標楷體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AD3221" w:rsidRPr="00C07D82" w:rsidRDefault="00BC4A73" w:rsidP="00C07D82">
            <w:pPr>
              <w:snapToGrid w:val="0"/>
              <w:spacing w:line="300" w:lineRule="exact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02925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80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D3221" w:rsidRPr="00C07D82">
              <w:rPr>
                <w:rFonts w:eastAsia="標楷體" w:hint="eastAsia"/>
              </w:rPr>
              <w:t>低</w:t>
            </w:r>
            <w:r w:rsidR="0081222D" w:rsidRPr="00C07D82">
              <w:rPr>
                <w:rFonts w:eastAsia="標楷體" w:hint="eastAsia"/>
              </w:rPr>
              <w:t>&lt;=1</w:t>
            </w:r>
          </w:p>
          <w:p w:rsidR="00AD3221" w:rsidRPr="00C07D82" w:rsidRDefault="00BC4A73" w:rsidP="00C07D82">
            <w:pPr>
              <w:snapToGrid w:val="0"/>
              <w:spacing w:line="300" w:lineRule="exact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6082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25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D3221" w:rsidRPr="00C07D82">
              <w:rPr>
                <w:rFonts w:eastAsia="標楷體" w:hint="eastAsia"/>
              </w:rPr>
              <w:t>中</w:t>
            </w:r>
            <w:r w:rsidR="0081222D" w:rsidRPr="00C07D82">
              <w:rPr>
                <w:rFonts w:eastAsia="標楷體" w:hint="eastAsia"/>
              </w:rPr>
              <w:t>&lt;=10</w:t>
            </w:r>
          </w:p>
          <w:p w:rsidR="00AD3221" w:rsidRPr="00C07D82" w:rsidRDefault="00BC4A73" w:rsidP="00C07D82">
            <w:pPr>
              <w:snapToGrid w:val="0"/>
              <w:spacing w:line="300" w:lineRule="exact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35438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25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D3221" w:rsidRPr="00C07D82">
              <w:rPr>
                <w:rFonts w:eastAsia="標楷體" w:hint="eastAsia"/>
              </w:rPr>
              <w:t>高</w:t>
            </w:r>
          </w:p>
        </w:tc>
        <w:tc>
          <w:tcPr>
            <w:tcW w:w="1268" w:type="dxa"/>
          </w:tcPr>
          <w:p w:rsidR="00AD3221" w:rsidRPr="00C07D82" w:rsidRDefault="00AD3221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D3221" w:rsidRPr="00C07D82" w:rsidTr="00AF78C7">
        <w:trPr>
          <w:trHeight w:val="1126"/>
        </w:trPr>
        <w:tc>
          <w:tcPr>
            <w:tcW w:w="704" w:type="dxa"/>
          </w:tcPr>
          <w:p w:rsidR="00AD3221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t>1.</w:t>
            </w:r>
            <w:r w:rsidR="00ED5442" w:rsidRPr="00C07D82">
              <w:rPr>
                <w:rFonts w:eastAsia="標楷體" w:hint="eastAsia"/>
              </w:rPr>
              <w:t>2</w:t>
            </w:r>
          </w:p>
        </w:tc>
        <w:tc>
          <w:tcPr>
            <w:tcW w:w="992" w:type="dxa"/>
            <w:gridSpan w:val="2"/>
          </w:tcPr>
          <w:p w:rsidR="00AD3221" w:rsidRPr="00C07D82" w:rsidRDefault="00AD3221" w:rsidP="00D367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資源配置分析</w:t>
            </w:r>
          </w:p>
        </w:tc>
        <w:tc>
          <w:tcPr>
            <w:tcW w:w="4536" w:type="dxa"/>
          </w:tcPr>
          <w:p w:rsidR="00AD3221" w:rsidRPr="00C07D82" w:rsidRDefault="00DD7753" w:rsidP="00C07D8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需</w:t>
            </w:r>
            <w:r w:rsidR="00AD3221" w:rsidRPr="00C07D82">
              <w:rPr>
                <w:rFonts w:eastAsia="標楷體" w:hint="eastAsia"/>
              </w:rPr>
              <w:t>添購</w:t>
            </w:r>
            <w:r w:rsidR="00AD3221" w:rsidRPr="00C07D82">
              <w:rPr>
                <w:rFonts w:eastAsia="標楷體" w:hint="eastAsia"/>
              </w:rPr>
              <w:t>/</w:t>
            </w:r>
            <w:r w:rsidR="00AD3221" w:rsidRPr="00C07D82">
              <w:rPr>
                <w:rFonts w:eastAsia="標楷體"/>
              </w:rPr>
              <w:t>租賃新</w:t>
            </w:r>
            <w:r w:rsidR="00AD3221" w:rsidRPr="00C07D82">
              <w:rPr>
                <w:rFonts w:eastAsia="標楷體" w:hint="eastAsia"/>
              </w:rPr>
              <w:t>設備或</w:t>
            </w:r>
          </w:p>
          <w:p w:rsidR="000B600C" w:rsidRPr="00C07D82" w:rsidRDefault="00AD3221" w:rsidP="00D367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增加額外人力</w:t>
            </w:r>
            <w:r w:rsidR="00DD7753" w:rsidRPr="00C07D82">
              <w:rPr>
                <w:rFonts w:eastAsia="標楷體" w:hint="eastAsia"/>
              </w:rPr>
              <w:t>負擔</w:t>
            </w:r>
            <w:r w:rsidR="00AF78C7" w:rsidRPr="00C07D82">
              <w:rPr>
                <w:rFonts w:eastAsia="標楷體" w:hint="eastAsia"/>
              </w:rPr>
              <w:t>、</w:t>
            </w:r>
            <w:r w:rsidR="00AF78C7" w:rsidRPr="00C07D82">
              <w:rPr>
                <w:rFonts w:eastAsia="標楷體"/>
              </w:rPr>
              <w:t>人員培訓？</w:t>
            </w:r>
          </w:p>
        </w:tc>
        <w:tc>
          <w:tcPr>
            <w:tcW w:w="1560" w:type="dxa"/>
            <w:gridSpan w:val="2"/>
          </w:tcPr>
          <w:p w:rsidR="00AD3221" w:rsidRPr="00C07D82" w:rsidRDefault="00BC4A73" w:rsidP="00C07D82">
            <w:pPr>
              <w:snapToGrid w:val="0"/>
              <w:spacing w:line="300" w:lineRule="exact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34778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25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D3221" w:rsidRPr="00C07D82">
              <w:rPr>
                <w:rFonts w:eastAsia="標楷體" w:hint="eastAsia"/>
              </w:rPr>
              <w:t>是</w:t>
            </w:r>
          </w:p>
          <w:p w:rsidR="003519E0" w:rsidRPr="00C07D82" w:rsidRDefault="00BC4A73" w:rsidP="00C07D82">
            <w:pPr>
              <w:snapToGrid w:val="0"/>
              <w:spacing w:line="300" w:lineRule="exact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5397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80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gramStart"/>
            <w:r w:rsidR="00AD3221" w:rsidRPr="00C07D82">
              <w:rPr>
                <w:rFonts w:eastAsia="標楷體" w:hint="eastAsia"/>
              </w:rPr>
              <w:t>否</w:t>
            </w:r>
            <w:proofErr w:type="gramEnd"/>
          </w:p>
          <w:p w:rsidR="00AD3221" w:rsidRPr="00C07D82" w:rsidRDefault="00BC4A73" w:rsidP="00C07D82">
            <w:pPr>
              <w:snapToGrid w:val="0"/>
              <w:spacing w:line="300" w:lineRule="exact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7638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9E0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519E0" w:rsidRPr="00C07D82">
              <w:rPr>
                <w:rFonts w:eastAsia="標楷體" w:hint="eastAsia"/>
              </w:rPr>
              <w:t>不適用</w:t>
            </w:r>
          </w:p>
        </w:tc>
        <w:tc>
          <w:tcPr>
            <w:tcW w:w="1268" w:type="dxa"/>
          </w:tcPr>
          <w:p w:rsidR="00AD3221" w:rsidRPr="00C07D82" w:rsidRDefault="00AD3221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D5442" w:rsidRPr="00C07D82" w:rsidTr="00AF78C7">
        <w:trPr>
          <w:trHeight w:val="1128"/>
        </w:trPr>
        <w:tc>
          <w:tcPr>
            <w:tcW w:w="704" w:type="dxa"/>
          </w:tcPr>
          <w:p w:rsidR="00ED5442" w:rsidRPr="00C07D82" w:rsidRDefault="00FD2A7B" w:rsidP="00ED544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t>1.</w:t>
            </w:r>
            <w:r w:rsidR="00ED5442" w:rsidRPr="00C07D82"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gridSpan w:val="2"/>
          </w:tcPr>
          <w:p w:rsidR="00ED5442" w:rsidRPr="00C07D82" w:rsidRDefault="00406EB1" w:rsidP="00AF78C7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臨床需求</w:t>
            </w:r>
            <w:r w:rsidR="00AF78C7" w:rsidRPr="00C07D82">
              <w:rPr>
                <w:rFonts w:eastAsia="標楷體" w:hint="eastAsia"/>
              </w:rPr>
              <w:t>/</w:t>
            </w:r>
            <w:r w:rsidR="00AF78C7" w:rsidRPr="00C07D82">
              <w:rPr>
                <w:rFonts w:eastAsia="標楷體" w:hint="eastAsia"/>
              </w:rPr>
              <w:t>治療專案</w:t>
            </w:r>
          </w:p>
        </w:tc>
        <w:tc>
          <w:tcPr>
            <w:tcW w:w="4536" w:type="dxa"/>
          </w:tcPr>
          <w:p w:rsidR="00ED5442" w:rsidRPr="00C07D82" w:rsidRDefault="00AF78C7" w:rsidP="00C07D8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/>
              </w:rPr>
              <w:t>為提高醫療效率，或明確的臨床需求</w:t>
            </w:r>
            <w:r w:rsidRPr="00C07D82">
              <w:rPr>
                <w:rFonts w:eastAsia="標楷體" w:hint="eastAsia"/>
              </w:rPr>
              <w:t>(</w:t>
            </w:r>
            <w:r w:rsidRPr="00C07D82">
              <w:rPr>
                <w:rFonts w:eastAsia="標楷體" w:hint="eastAsia"/>
              </w:rPr>
              <w:t>醫院評鑑</w:t>
            </w:r>
            <w:r w:rsidRPr="00C07D82">
              <w:rPr>
                <w:rFonts w:eastAsia="標楷體" w:hint="eastAsia"/>
              </w:rPr>
              <w:t>)</w:t>
            </w:r>
            <w:r w:rsidRPr="00C07D82">
              <w:rPr>
                <w:rFonts w:eastAsia="標楷體" w:hint="eastAsia"/>
              </w:rPr>
              <w:t>，或其他具備導入後之優勢？</w:t>
            </w:r>
          </w:p>
        </w:tc>
        <w:tc>
          <w:tcPr>
            <w:tcW w:w="1560" w:type="dxa"/>
            <w:gridSpan w:val="2"/>
          </w:tcPr>
          <w:p w:rsidR="00ED5442" w:rsidRPr="00C07D82" w:rsidRDefault="00BC4A73" w:rsidP="00ED5442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4957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442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C7B24" w:rsidRPr="00C07D82">
              <w:rPr>
                <w:rFonts w:eastAsia="標楷體" w:hint="eastAsia"/>
              </w:rPr>
              <w:t>是</w:t>
            </w:r>
          </w:p>
          <w:p w:rsidR="003519E0" w:rsidRPr="00C07D82" w:rsidRDefault="00BC4A73" w:rsidP="003519E0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9351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442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gramStart"/>
            <w:r w:rsidR="005C7B24" w:rsidRPr="00C07D82">
              <w:rPr>
                <w:rFonts w:eastAsia="標楷體" w:hint="eastAsia"/>
              </w:rPr>
              <w:t>否</w:t>
            </w:r>
            <w:proofErr w:type="gramEnd"/>
          </w:p>
          <w:p w:rsidR="003519E0" w:rsidRPr="00C07D82" w:rsidRDefault="00BC4A73" w:rsidP="003519E0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5444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9E0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519E0" w:rsidRPr="00C07D82">
              <w:rPr>
                <w:rFonts w:eastAsia="標楷體" w:hint="eastAsia"/>
              </w:rPr>
              <w:t>其他</w:t>
            </w:r>
          </w:p>
        </w:tc>
        <w:tc>
          <w:tcPr>
            <w:tcW w:w="1268" w:type="dxa"/>
          </w:tcPr>
          <w:p w:rsidR="00ED5442" w:rsidRPr="00C07D82" w:rsidRDefault="00ED5442" w:rsidP="00ED544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F78C7" w:rsidRPr="00C07D82" w:rsidTr="00034132">
        <w:trPr>
          <w:trHeight w:val="711"/>
        </w:trPr>
        <w:tc>
          <w:tcPr>
            <w:tcW w:w="704" w:type="dxa"/>
            <w:vMerge w:val="restart"/>
          </w:tcPr>
          <w:p w:rsidR="00AF78C7" w:rsidRPr="00C07D82" w:rsidRDefault="00FD2A7B" w:rsidP="00AF78C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t>1.</w:t>
            </w:r>
            <w:r w:rsidR="00AF78C7" w:rsidRPr="00C07D82">
              <w:rPr>
                <w:rFonts w:eastAsia="標楷體" w:hint="eastAsia"/>
              </w:rPr>
              <w:t>4</w:t>
            </w:r>
          </w:p>
        </w:tc>
        <w:tc>
          <w:tcPr>
            <w:tcW w:w="992" w:type="dxa"/>
            <w:gridSpan w:val="2"/>
            <w:vMerge w:val="restart"/>
          </w:tcPr>
          <w:p w:rsidR="00AF78C7" w:rsidRPr="00C07D82" w:rsidRDefault="00AF78C7" w:rsidP="00AF78C7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財務風險分析</w:t>
            </w:r>
          </w:p>
        </w:tc>
        <w:tc>
          <w:tcPr>
            <w:tcW w:w="4536" w:type="dxa"/>
          </w:tcPr>
          <w:p w:rsidR="00AF78C7" w:rsidRPr="00C07D82" w:rsidRDefault="00AF78C7" w:rsidP="00C07D8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自行操作：</w:t>
            </w:r>
          </w:p>
          <w:p w:rsidR="00AF78C7" w:rsidRPr="00C07D82" w:rsidRDefault="00AF78C7" w:rsidP="00C07D82">
            <w:pPr>
              <w:pStyle w:val="aa"/>
              <w:numPr>
                <w:ilvl w:val="0"/>
                <w:numId w:val="1"/>
              </w:numPr>
              <w:snapToGrid w:val="0"/>
              <w:spacing w:line="300" w:lineRule="exact"/>
              <w:ind w:leftChars="0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試劑</w:t>
            </w:r>
            <w:r w:rsidRPr="00C07D82">
              <w:rPr>
                <w:rFonts w:eastAsia="標楷體" w:hint="eastAsia"/>
              </w:rPr>
              <w:t>/</w:t>
            </w:r>
            <w:r w:rsidRPr="00C07D82">
              <w:rPr>
                <w:rFonts w:eastAsia="標楷體" w:hint="eastAsia"/>
              </w:rPr>
              <w:t>耗材成本</w:t>
            </w:r>
            <w:r w:rsidRPr="00C07D82">
              <w:rPr>
                <w:rFonts w:eastAsia="標楷體" w:hint="eastAsia"/>
              </w:rPr>
              <w:t>(</w:t>
            </w:r>
            <w:r w:rsidRPr="00C07D82">
              <w:rPr>
                <w:rFonts w:eastAsia="標楷體" w:hint="eastAsia"/>
              </w:rPr>
              <w:t>元</w:t>
            </w:r>
            <w:r w:rsidRPr="00C07D82">
              <w:rPr>
                <w:rFonts w:eastAsia="標楷體" w:hint="eastAsia"/>
              </w:rPr>
              <w:t>)</w:t>
            </w:r>
            <w:r w:rsidRPr="00C07D82">
              <w:rPr>
                <w:rFonts w:eastAsia="標楷體" w:hint="eastAsia"/>
              </w:rPr>
              <w:t>：</w:t>
            </w:r>
          </w:p>
          <w:p w:rsidR="00AF78C7" w:rsidRPr="00C07D82" w:rsidRDefault="00AF78C7" w:rsidP="00C07D82">
            <w:pPr>
              <w:pStyle w:val="aa"/>
              <w:numPr>
                <w:ilvl w:val="0"/>
                <w:numId w:val="1"/>
              </w:numPr>
              <w:snapToGrid w:val="0"/>
              <w:spacing w:line="300" w:lineRule="exact"/>
              <w:ind w:leftChars="0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健保支付分析</w:t>
            </w:r>
            <w:r w:rsidRPr="00C07D82">
              <w:rPr>
                <w:rFonts w:eastAsia="標楷體" w:hint="eastAsia"/>
              </w:rPr>
              <w:t>(</w:t>
            </w:r>
            <w:r w:rsidRPr="00C07D82">
              <w:rPr>
                <w:rFonts w:eastAsia="標楷體" w:hint="eastAsia"/>
              </w:rPr>
              <w:t>元</w:t>
            </w:r>
            <w:r w:rsidRPr="00C07D82">
              <w:rPr>
                <w:rFonts w:eastAsia="標楷體" w:hint="eastAsia"/>
              </w:rPr>
              <w:t>)</w:t>
            </w:r>
            <w:r w:rsidRPr="00C07D82">
              <w:rPr>
                <w:rFonts w:eastAsia="標楷體" w:hint="eastAsia"/>
              </w:rPr>
              <w:t>：</w:t>
            </w:r>
          </w:p>
        </w:tc>
        <w:tc>
          <w:tcPr>
            <w:tcW w:w="1560" w:type="dxa"/>
            <w:gridSpan w:val="2"/>
          </w:tcPr>
          <w:p w:rsidR="00AF78C7" w:rsidRPr="00C07D82" w:rsidRDefault="00BC4A73" w:rsidP="00D367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6284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C7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F78C7" w:rsidRPr="00C07D82">
              <w:rPr>
                <w:rFonts w:eastAsia="標楷體" w:hint="eastAsia"/>
              </w:rPr>
              <w:t>具效益</w:t>
            </w:r>
          </w:p>
          <w:p w:rsidR="00AF78C7" w:rsidRPr="00C07D82" w:rsidRDefault="00BC4A73" w:rsidP="00D367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7512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C7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F78C7" w:rsidRPr="00C07D82">
              <w:rPr>
                <w:rFonts w:eastAsia="標楷體" w:hint="eastAsia"/>
              </w:rPr>
              <w:t>不具效益</w:t>
            </w:r>
          </w:p>
          <w:p w:rsidR="00AF78C7" w:rsidRPr="00C07D82" w:rsidRDefault="00BC4A73" w:rsidP="00D3676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77933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C7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F78C7" w:rsidRPr="00C07D82">
              <w:rPr>
                <w:rFonts w:eastAsia="標楷體" w:hint="eastAsia"/>
              </w:rPr>
              <w:t>其他</w:t>
            </w:r>
          </w:p>
        </w:tc>
        <w:tc>
          <w:tcPr>
            <w:tcW w:w="1268" w:type="dxa"/>
          </w:tcPr>
          <w:p w:rsidR="00AF78C7" w:rsidRPr="00C07D82" w:rsidRDefault="00AF78C7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F78C7" w:rsidRPr="00C07D82" w:rsidTr="00AF78C7">
        <w:trPr>
          <w:trHeight w:val="1497"/>
        </w:trPr>
        <w:tc>
          <w:tcPr>
            <w:tcW w:w="704" w:type="dxa"/>
            <w:vMerge/>
          </w:tcPr>
          <w:p w:rsidR="00AF78C7" w:rsidRPr="00C07D82" w:rsidRDefault="00AF78C7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Merge/>
          </w:tcPr>
          <w:p w:rsidR="00AF78C7" w:rsidRPr="00C07D82" w:rsidRDefault="00AF78C7" w:rsidP="00ED5442">
            <w:pPr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4536" w:type="dxa"/>
          </w:tcPr>
          <w:p w:rsidR="00AF78C7" w:rsidRPr="00C07D82" w:rsidRDefault="00AF78C7" w:rsidP="00C07D8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委外檢驗成本分析：</w:t>
            </w:r>
          </w:p>
          <w:p w:rsidR="00AF78C7" w:rsidRPr="00C07D82" w:rsidRDefault="00AF78C7" w:rsidP="00C07D82">
            <w:pPr>
              <w:pStyle w:val="aa"/>
              <w:numPr>
                <w:ilvl w:val="0"/>
                <w:numId w:val="1"/>
              </w:numPr>
              <w:snapToGrid w:val="0"/>
              <w:spacing w:line="300" w:lineRule="exact"/>
              <w:ind w:leftChars="0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報價</w:t>
            </w:r>
            <w:r w:rsidRPr="00C07D82">
              <w:rPr>
                <w:rFonts w:eastAsia="標楷體" w:hint="eastAsia"/>
              </w:rPr>
              <w:t>(</w:t>
            </w:r>
            <w:r w:rsidRPr="00C07D82">
              <w:rPr>
                <w:rFonts w:eastAsia="標楷體" w:hint="eastAsia"/>
              </w:rPr>
              <w:t>元</w:t>
            </w:r>
            <w:r w:rsidRPr="00C07D82">
              <w:rPr>
                <w:rFonts w:eastAsia="標楷體"/>
              </w:rPr>
              <w:t>/</w:t>
            </w:r>
            <w:r w:rsidRPr="00C07D82">
              <w:rPr>
                <w:rFonts w:eastAsia="標楷體"/>
              </w:rPr>
              <w:t>件</w:t>
            </w:r>
            <w:r w:rsidRPr="00C07D82">
              <w:rPr>
                <w:rFonts w:eastAsia="標楷體" w:hint="eastAsia"/>
              </w:rPr>
              <w:t>)</w:t>
            </w:r>
            <w:r w:rsidRPr="00C07D82">
              <w:rPr>
                <w:rFonts w:eastAsia="標楷體" w:hint="eastAsia"/>
              </w:rPr>
              <w:t>：</w:t>
            </w:r>
          </w:p>
          <w:p w:rsidR="00AF78C7" w:rsidRPr="00C07D82" w:rsidRDefault="00AF78C7" w:rsidP="005C7B24">
            <w:pPr>
              <w:pStyle w:val="aa"/>
              <w:numPr>
                <w:ilvl w:val="0"/>
                <w:numId w:val="1"/>
              </w:numPr>
              <w:snapToGrid w:val="0"/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自費價行情</w:t>
            </w:r>
            <w:r w:rsidRPr="00C07D82">
              <w:rPr>
                <w:rFonts w:eastAsia="標楷體" w:hint="eastAsia"/>
              </w:rPr>
              <w:t>(</w:t>
            </w:r>
            <w:r w:rsidRPr="00C07D82">
              <w:rPr>
                <w:rFonts w:eastAsia="標楷體" w:hint="eastAsia"/>
              </w:rPr>
              <w:t>廠商提供，元</w:t>
            </w:r>
            <w:r w:rsidRPr="00C07D82">
              <w:rPr>
                <w:rFonts w:eastAsia="標楷體"/>
              </w:rPr>
              <w:t>/</w:t>
            </w:r>
            <w:r w:rsidRPr="00C07D82">
              <w:rPr>
                <w:rFonts w:eastAsia="標楷體"/>
              </w:rPr>
              <w:t>件</w:t>
            </w:r>
            <w:r w:rsidRPr="00C07D82">
              <w:rPr>
                <w:rFonts w:eastAsia="標楷體" w:hint="eastAsia"/>
              </w:rPr>
              <w:t>)</w:t>
            </w:r>
            <w:r w:rsidRPr="00C07D82">
              <w:rPr>
                <w:rFonts w:eastAsia="標楷體" w:hint="eastAsia"/>
              </w:rPr>
              <w:t>：</w:t>
            </w:r>
          </w:p>
        </w:tc>
        <w:tc>
          <w:tcPr>
            <w:tcW w:w="1560" w:type="dxa"/>
            <w:gridSpan w:val="2"/>
          </w:tcPr>
          <w:p w:rsidR="00AF78C7" w:rsidRPr="00C07D82" w:rsidRDefault="00BC4A73" w:rsidP="00034132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7707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C7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F78C7" w:rsidRPr="00C07D82">
              <w:rPr>
                <w:rFonts w:eastAsia="標楷體" w:hint="eastAsia"/>
              </w:rPr>
              <w:t>具效益</w:t>
            </w:r>
          </w:p>
          <w:p w:rsidR="00AF78C7" w:rsidRPr="00C07D82" w:rsidRDefault="00BC4A73" w:rsidP="00034132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59514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C7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F78C7" w:rsidRPr="00C07D82">
              <w:rPr>
                <w:rFonts w:eastAsia="標楷體" w:hint="eastAsia"/>
              </w:rPr>
              <w:t>不具效益</w:t>
            </w:r>
          </w:p>
          <w:p w:rsidR="00AF78C7" w:rsidRPr="00C07D82" w:rsidRDefault="00BC4A73" w:rsidP="00034132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6389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8C7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AF78C7" w:rsidRPr="00C07D82">
              <w:rPr>
                <w:rFonts w:eastAsia="標楷體" w:hint="eastAsia"/>
              </w:rPr>
              <w:t>其他</w:t>
            </w:r>
          </w:p>
        </w:tc>
        <w:tc>
          <w:tcPr>
            <w:tcW w:w="1268" w:type="dxa"/>
          </w:tcPr>
          <w:p w:rsidR="00AF78C7" w:rsidRPr="00C07D82" w:rsidRDefault="00AF78C7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347FC8" w:rsidRPr="00C07D82" w:rsidTr="00AF78C7">
        <w:trPr>
          <w:trHeight w:val="1497"/>
        </w:trPr>
        <w:tc>
          <w:tcPr>
            <w:tcW w:w="704" w:type="dxa"/>
          </w:tcPr>
          <w:p w:rsidR="00347FC8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t>1.</w:t>
            </w:r>
            <w:r w:rsidR="00347FC8" w:rsidRPr="00C07D82">
              <w:rPr>
                <w:rFonts w:eastAsia="標楷體" w:hint="eastAsia"/>
              </w:rPr>
              <w:t>5</w:t>
            </w:r>
          </w:p>
        </w:tc>
        <w:tc>
          <w:tcPr>
            <w:tcW w:w="992" w:type="dxa"/>
            <w:gridSpan w:val="2"/>
          </w:tcPr>
          <w:p w:rsidR="00347FC8" w:rsidRPr="00C07D82" w:rsidRDefault="00347FC8" w:rsidP="00347FC8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檢驗科</w:t>
            </w:r>
            <w:r w:rsidRPr="00C07D82">
              <w:rPr>
                <w:rFonts w:eastAsia="標楷體"/>
              </w:rPr>
              <w:t>技術可行性</w:t>
            </w:r>
            <w:r w:rsidRPr="00C07D82">
              <w:rPr>
                <w:rFonts w:eastAsia="標楷體" w:hint="eastAsia"/>
              </w:rPr>
              <w:t>評估</w:t>
            </w:r>
          </w:p>
        </w:tc>
        <w:tc>
          <w:tcPr>
            <w:tcW w:w="4536" w:type="dxa"/>
          </w:tcPr>
          <w:p w:rsidR="00347FC8" w:rsidRPr="00C07D82" w:rsidRDefault="00347FC8" w:rsidP="00347FC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t>技術可行性</w:t>
            </w:r>
            <w:r w:rsidRPr="00C07D82">
              <w:rPr>
                <w:rFonts w:eastAsia="標楷體" w:hint="eastAsia"/>
              </w:rPr>
              <w:t>評估：</w:t>
            </w:r>
          </w:p>
          <w:p w:rsidR="004C6A05" w:rsidRPr="00C07D82" w:rsidRDefault="00347FC8" w:rsidP="00C07D82">
            <w:pPr>
              <w:snapToGrid w:val="0"/>
              <w:spacing w:line="300" w:lineRule="exact"/>
              <w:ind w:left="960" w:hangingChars="400" w:hanging="960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方案</w:t>
            </w:r>
            <w:proofErr w:type="gramStart"/>
            <w:r w:rsidRPr="00C07D82">
              <w:rPr>
                <w:rFonts w:eastAsia="標楷體" w:hint="eastAsia"/>
              </w:rPr>
              <w:t>一</w:t>
            </w:r>
            <w:proofErr w:type="gramEnd"/>
            <w:r w:rsidRPr="00C07D82">
              <w:rPr>
                <w:rFonts w:eastAsia="標楷體" w:hint="eastAsia"/>
              </w:rPr>
              <w:t>：</w:t>
            </w:r>
            <w:r w:rsidR="004C6A05" w:rsidRPr="00C07D82">
              <w:rPr>
                <w:rFonts w:eastAsia="標楷體" w:hint="eastAsia"/>
              </w:rPr>
              <w:t>本科自行操作，經評估技術與設備、人力資源、品質控制、運行成本</w:t>
            </w:r>
            <w:r w:rsidR="004C6A05" w:rsidRPr="00C07D82">
              <w:rPr>
                <w:rFonts w:eastAsia="標楷體"/>
              </w:rPr>
              <w:t>能帶來更高效率及成本效益。</w:t>
            </w:r>
          </w:p>
          <w:p w:rsidR="00347FC8" w:rsidRPr="00C07D82" w:rsidRDefault="00347FC8" w:rsidP="00C07D82">
            <w:pPr>
              <w:snapToGrid w:val="0"/>
              <w:spacing w:line="300" w:lineRule="exact"/>
              <w:ind w:left="960" w:hangingChars="400" w:hanging="960"/>
              <w:rPr>
                <w:rFonts w:eastAsia="標楷體"/>
              </w:rPr>
            </w:pPr>
            <w:r w:rsidRPr="00C07D82">
              <w:rPr>
                <w:rFonts w:eastAsia="標楷體"/>
              </w:rPr>
              <w:t>方案二；選擇受委託實驗室</w:t>
            </w:r>
            <w:r w:rsidR="004C6A05" w:rsidRPr="00C07D82">
              <w:rPr>
                <w:rFonts w:eastAsia="標楷體"/>
              </w:rPr>
              <w:t>，有多家可供選擇的實驗室</w:t>
            </w:r>
            <w:r w:rsidRPr="00C07D82">
              <w:rPr>
                <w:rFonts w:eastAsia="標楷體"/>
              </w:rPr>
              <w:t>。</w:t>
            </w:r>
            <w:r w:rsidR="004C6A05" w:rsidRPr="00C07D82">
              <w:rPr>
                <w:rFonts w:eastAsia="標楷體"/>
              </w:rPr>
              <w:t>建議</w:t>
            </w:r>
            <w:r w:rsidRPr="00C07D82">
              <w:rPr>
                <w:rFonts w:eastAsia="標楷體"/>
              </w:rPr>
              <w:t>實驗室名稱</w:t>
            </w:r>
            <w:r w:rsidR="004C6A05" w:rsidRPr="00C07D82">
              <w:rPr>
                <w:rFonts w:eastAsia="標楷體"/>
                <w:u w:val="single"/>
              </w:rPr>
              <w:t xml:space="preserve">                 </w:t>
            </w:r>
            <w:r w:rsidRPr="00C07D82">
              <w:rPr>
                <w:rFonts w:eastAsia="標楷體"/>
              </w:rPr>
              <w:t>。</w:t>
            </w:r>
          </w:p>
          <w:p w:rsidR="00347FC8" w:rsidRPr="00C07D82" w:rsidRDefault="00347FC8" w:rsidP="00C07D82">
            <w:pPr>
              <w:snapToGrid w:val="0"/>
              <w:spacing w:line="300" w:lineRule="exact"/>
              <w:ind w:left="960" w:hangingChars="400" w:hanging="960"/>
              <w:rPr>
                <w:rFonts w:eastAsia="標楷體"/>
              </w:rPr>
            </w:pPr>
            <w:r w:rsidRPr="00C07D82">
              <w:rPr>
                <w:rFonts w:eastAsia="標楷體"/>
              </w:rPr>
              <w:t>其</w:t>
            </w:r>
            <w:r w:rsidR="004C6A05" w:rsidRPr="00C07D82">
              <w:rPr>
                <w:rFonts w:eastAsia="標楷體"/>
              </w:rPr>
              <w:t xml:space="preserve">  </w:t>
            </w:r>
            <w:r w:rsidRPr="00C07D82">
              <w:rPr>
                <w:rFonts w:eastAsia="標楷體"/>
              </w:rPr>
              <w:t>他：目前無適當設備，或受委託實驗室</w:t>
            </w:r>
            <w:r w:rsidR="004C6A05" w:rsidRPr="00C07D82">
              <w:rPr>
                <w:rFonts w:eastAsia="標楷體"/>
              </w:rPr>
              <w:t>，請考慮是否可以引入新技術或方法，以解決設備不足的問題？</w:t>
            </w:r>
          </w:p>
        </w:tc>
        <w:tc>
          <w:tcPr>
            <w:tcW w:w="1560" w:type="dxa"/>
            <w:gridSpan w:val="2"/>
          </w:tcPr>
          <w:p w:rsidR="00347FC8" w:rsidRPr="00C07D82" w:rsidRDefault="00BC4A73" w:rsidP="00347FC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84581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C8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47FC8" w:rsidRPr="00C07D82">
              <w:rPr>
                <w:rFonts w:eastAsia="標楷體" w:hint="eastAsia"/>
              </w:rPr>
              <w:t>方案</w:t>
            </w:r>
            <w:proofErr w:type="gramStart"/>
            <w:r w:rsidR="00347FC8" w:rsidRPr="00C07D82">
              <w:rPr>
                <w:rFonts w:eastAsia="標楷體" w:hint="eastAsia"/>
              </w:rPr>
              <w:t>一</w:t>
            </w:r>
            <w:proofErr w:type="gramEnd"/>
          </w:p>
          <w:p w:rsidR="00347FC8" w:rsidRPr="00C07D82" w:rsidRDefault="00BC4A73" w:rsidP="00347FC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175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C8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47FC8" w:rsidRPr="00C07D82">
              <w:rPr>
                <w:rFonts w:eastAsia="標楷體" w:hint="eastAsia"/>
              </w:rPr>
              <w:t>方案二</w:t>
            </w:r>
          </w:p>
          <w:p w:rsidR="00347FC8" w:rsidRPr="00C07D82" w:rsidRDefault="00BC4A73" w:rsidP="00347FC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48346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C8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47FC8" w:rsidRPr="00C07D82">
              <w:rPr>
                <w:rFonts w:eastAsia="標楷體" w:hint="eastAsia"/>
              </w:rPr>
              <w:t>其他</w:t>
            </w:r>
          </w:p>
        </w:tc>
        <w:tc>
          <w:tcPr>
            <w:tcW w:w="1268" w:type="dxa"/>
          </w:tcPr>
          <w:p w:rsidR="00347FC8" w:rsidRPr="00C07D82" w:rsidRDefault="00347FC8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F78C7" w:rsidRPr="00C07D82" w:rsidTr="00FD2A7B">
        <w:trPr>
          <w:trHeight w:val="3251"/>
        </w:trPr>
        <w:tc>
          <w:tcPr>
            <w:tcW w:w="704" w:type="dxa"/>
            <w:tcBorders>
              <w:bottom w:val="single" w:sz="4" w:space="0" w:color="auto"/>
            </w:tcBorders>
          </w:tcPr>
          <w:p w:rsidR="00AF78C7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lastRenderedPageBreak/>
              <w:t>1.</w:t>
            </w:r>
            <w:r w:rsidR="004C6A05" w:rsidRPr="00C07D82">
              <w:rPr>
                <w:rFonts w:eastAsia="標楷體" w:hint="eastAsia"/>
              </w:rPr>
              <w:t>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F78C7" w:rsidRPr="00C07D82" w:rsidRDefault="00AF78C7" w:rsidP="00ED544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經管室檢測</w:t>
            </w:r>
            <w:r w:rsidRPr="00C07D82">
              <w:rPr>
                <w:rFonts w:eastAsia="標楷體" w:hint="eastAsia"/>
              </w:rPr>
              <w:t>/</w:t>
            </w:r>
            <w:r w:rsidRPr="00C07D82">
              <w:rPr>
                <w:rFonts w:eastAsia="標楷體" w:hint="eastAsia"/>
              </w:rPr>
              <w:t>成本收費建議</w:t>
            </w:r>
          </w:p>
        </w:tc>
        <w:tc>
          <w:tcPr>
            <w:tcW w:w="7364" w:type="dxa"/>
            <w:gridSpan w:val="4"/>
            <w:tcBorders>
              <w:bottom w:val="single" w:sz="4" w:space="0" w:color="auto"/>
            </w:tcBorders>
          </w:tcPr>
          <w:p w:rsidR="00AF78C7" w:rsidRPr="00C07D82" w:rsidRDefault="000B164C" w:rsidP="00C07D8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※確認經管室之利潤原則，</w:t>
            </w:r>
            <w:r w:rsidR="00AF78C7" w:rsidRPr="00C07D82">
              <w:rPr>
                <w:rFonts w:eastAsia="標楷體" w:hint="eastAsia"/>
              </w:rPr>
              <w:t>請承辦人員檢附會簽或附件資料</w:t>
            </w:r>
          </w:p>
          <w:p w:rsidR="000B164C" w:rsidRPr="00C07D82" w:rsidRDefault="000B164C" w:rsidP="00C07D82">
            <w:pPr>
              <w:pStyle w:val="aa"/>
              <w:numPr>
                <w:ilvl w:val="0"/>
                <w:numId w:val="1"/>
              </w:numPr>
              <w:snapToGrid w:val="0"/>
              <w:spacing w:line="300" w:lineRule="exact"/>
              <w:ind w:leftChars="0"/>
              <w:rPr>
                <w:rFonts w:eastAsia="標楷體"/>
              </w:rPr>
            </w:pPr>
            <w:r w:rsidRPr="00C07D82">
              <w:rPr>
                <w:rFonts w:eastAsia="標楷體"/>
              </w:rPr>
              <w:t>是否為健保項目：</w:t>
            </w:r>
            <w:sdt>
              <w:sdtPr>
                <w:rPr>
                  <w:rFonts w:eastAsia="標楷體" w:hint="eastAsia"/>
                </w:rPr>
                <w:id w:val="60730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C07D82">
              <w:rPr>
                <w:rFonts w:eastAsia="標楷體" w:hint="eastAsia"/>
              </w:rPr>
              <w:t xml:space="preserve"> </w:t>
            </w:r>
            <w:r w:rsidRPr="00C07D82">
              <w:rPr>
                <w:rFonts w:eastAsia="標楷體" w:hint="eastAsia"/>
              </w:rPr>
              <w:t>是，收費；</w:t>
            </w:r>
            <w:r w:rsidRPr="00C07D82">
              <w:rPr>
                <w:rFonts w:eastAsia="標楷體" w:hint="eastAsia"/>
                <w:u w:val="single"/>
              </w:rPr>
              <w:t xml:space="preserve">          </w:t>
            </w:r>
            <w:r w:rsidRPr="00C07D82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13214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C07D82">
              <w:rPr>
                <w:rFonts w:eastAsia="標楷體" w:hint="eastAsia"/>
              </w:rPr>
              <w:t xml:space="preserve"> </w:t>
            </w:r>
            <w:r w:rsidRPr="00C07D82">
              <w:rPr>
                <w:rFonts w:eastAsia="標楷體" w:hint="eastAsia"/>
              </w:rPr>
              <w:t>否。</w:t>
            </w:r>
          </w:p>
          <w:p w:rsidR="000B164C" w:rsidRPr="00C07D82" w:rsidRDefault="000B164C" w:rsidP="00C07D82">
            <w:pPr>
              <w:snapToGrid w:val="0"/>
              <w:spacing w:line="300" w:lineRule="exact"/>
              <w:rPr>
                <w:rFonts w:eastAsia="標楷體"/>
              </w:rPr>
            </w:pPr>
          </w:p>
          <w:p w:rsidR="000B164C" w:rsidRPr="00C07D82" w:rsidRDefault="000B164C" w:rsidP="00C07D82">
            <w:pPr>
              <w:snapToGrid w:val="0"/>
              <w:spacing w:line="3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※</w:t>
            </w:r>
            <w:r w:rsidRPr="00C07D82">
              <w:rPr>
                <w:rFonts w:eastAsia="標楷體"/>
              </w:rPr>
              <w:t>自費價定價</w:t>
            </w:r>
            <w:r w:rsidRPr="00C07D82">
              <w:rPr>
                <w:rFonts w:eastAsia="標楷體" w:hint="eastAsia"/>
              </w:rPr>
              <w:t>確認：</w:t>
            </w:r>
          </w:p>
          <w:p w:rsidR="000B164C" w:rsidRPr="00C07D82" w:rsidRDefault="000B164C" w:rsidP="00C07D82">
            <w:pPr>
              <w:pStyle w:val="aa"/>
              <w:numPr>
                <w:ilvl w:val="0"/>
                <w:numId w:val="1"/>
              </w:numPr>
              <w:snapToGrid w:val="0"/>
              <w:spacing w:beforeLines="30" w:before="108" w:line="300" w:lineRule="exact"/>
              <w:ind w:leftChars="0" w:left="964" w:hanging="482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廠商合約價</w:t>
            </w:r>
            <w:r w:rsidR="00347FC8" w:rsidRPr="00C07D82">
              <w:rPr>
                <w:rFonts w:eastAsia="標楷體" w:hint="eastAsia"/>
              </w:rPr>
              <w:t>(</w:t>
            </w:r>
            <w:r w:rsidR="00347FC8" w:rsidRPr="00C07D82">
              <w:rPr>
                <w:rFonts w:eastAsia="標楷體" w:hint="eastAsia"/>
              </w:rPr>
              <w:t>元</w:t>
            </w:r>
            <w:r w:rsidR="00347FC8" w:rsidRPr="00C07D82">
              <w:rPr>
                <w:rFonts w:eastAsia="標楷體" w:hint="eastAsia"/>
              </w:rPr>
              <w:t>)</w:t>
            </w:r>
            <w:r w:rsidR="00347FC8" w:rsidRPr="00C07D82">
              <w:rPr>
                <w:rFonts w:eastAsia="標楷體" w:hint="eastAsia"/>
              </w:rPr>
              <w:t>：</w:t>
            </w:r>
          </w:p>
          <w:p w:rsidR="000B164C" w:rsidRPr="00C07D82" w:rsidRDefault="000B164C" w:rsidP="00C07D82">
            <w:pPr>
              <w:pStyle w:val="aa"/>
              <w:numPr>
                <w:ilvl w:val="0"/>
                <w:numId w:val="1"/>
              </w:numPr>
              <w:snapToGrid w:val="0"/>
              <w:spacing w:beforeLines="30" w:before="108" w:line="300" w:lineRule="exact"/>
              <w:ind w:leftChars="0" w:left="964" w:hanging="482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檢體運費</w:t>
            </w:r>
            <w:r w:rsidR="00347FC8" w:rsidRPr="00C07D82">
              <w:rPr>
                <w:rFonts w:eastAsia="標楷體" w:hint="eastAsia"/>
              </w:rPr>
              <w:t>(</w:t>
            </w:r>
            <w:r w:rsidR="00347FC8" w:rsidRPr="00C07D82">
              <w:rPr>
                <w:rFonts w:eastAsia="標楷體" w:hint="eastAsia"/>
              </w:rPr>
              <w:t>元</w:t>
            </w:r>
            <w:r w:rsidR="00347FC8" w:rsidRPr="00C07D82">
              <w:rPr>
                <w:rFonts w:eastAsia="標楷體" w:hint="eastAsia"/>
              </w:rPr>
              <w:t>)</w:t>
            </w:r>
            <w:r w:rsidR="00347FC8" w:rsidRPr="00C07D82">
              <w:rPr>
                <w:rFonts w:eastAsia="標楷體" w:hint="eastAsia"/>
              </w:rPr>
              <w:t>：</w:t>
            </w:r>
          </w:p>
          <w:p w:rsidR="000B164C" w:rsidRPr="00C07D82" w:rsidRDefault="000B164C" w:rsidP="00C07D82">
            <w:pPr>
              <w:pStyle w:val="aa"/>
              <w:numPr>
                <w:ilvl w:val="0"/>
                <w:numId w:val="1"/>
              </w:numPr>
              <w:snapToGrid w:val="0"/>
              <w:spacing w:beforeLines="30" w:before="108" w:line="300" w:lineRule="exact"/>
              <w:ind w:leftChars="0" w:left="964" w:hanging="482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檢驗行政費用</w:t>
            </w:r>
            <w:r w:rsidR="00347FC8" w:rsidRPr="00C07D82">
              <w:rPr>
                <w:rFonts w:eastAsia="標楷體" w:hint="eastAsia"/>
              </w:rPr>
              <w:t>(</w:t>
            </w:r>
            <w:r w:rsidR="00347FC8" w:rsidRPr="00C07D82">
              <w:rPr>
                <w:rFonts w:eastAsia="標楷體" w:hint="eastAsia"/>
              </w:rPr>
              <w:t>元</w:t>
            </w:r>
            <w:r w:rsidR="00347FC8" w:rsidRPr="00C07D82">
              <w:rPr>
                <w:rFonts w:eastAsia="標楷體" w:hint="eastAsia"/>
              </w:rPr>
              <w:t>)</w:t>
            </w:r>
            <w:r w:rsidR="00347FC8" w:rsidRPr="00C07D82">
              <w:rPr>
                <w:rFonts w:eastAsia="標楷體" w:hint="eastAsia"/>
              </w:rPr>
              <w:t>：</w:t>
            </w:r>
          </w:p>
          <w:p w:rsidR="00AF78C7" w:rsidRPr="00C07D82" w:rsidRDefault="00C07D82" w:rsidP="00C07D82">
            <w:pPr>
              <w:pStyle w:val="aa"/>
              <w:numPr>
                <w:ilvl w:val="0"/>
                <w:numId w:val="1"/>
              </w:numPr>
              <w:snapToGrid w:val="0"/>
              <w:spacing w:beforeLines="30" w:before="108" w:line="300" w:lineRule="exact"/>
              <w:ind w:leftChars="0" w:left="964" w:hanging="4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最終決定自費價</w:t>
            </w:r>
            <w:r w:rsidR="00347FC8" w:rsidRPr="00C07D82">
              <w:rPr>
                <w:rFonts w:eastAsia="標楷體" w:hint="eastAsia"/>
              </w:rPr>
              <w:t>(</w:t>
            </w:r>
            <w:r w:rsidR="00347FC8" w:rsidRPr="00C07D82">
              <w:rPr>
                <w:rFonts w:eastAsia="標楷體" w:hint="eastAsia"/>
              </w:rPr>
              <w:t>元</w:t>
            </w:r>
            <w:r w:rsidR="00347FC8" w:rsidRPr="00C07D82">
              <w:rPr>
                <w:rFonts w:eastAsia="標楷體" w:hint="eastAsia"/>
              </w:rPr>
              <w:t>)</w:t>
            </w:r>
            <w:r w:rsidR="00347FC8" w:rsidRPr="00C07D82">
              <w:rPr>
                <w:rFonts w:eastAsia="標楷體" w:hint="eastAsia"/>
              </w:rPr>
              <w:t>：</w:t>
            </w:r>
          </w:p>
          <w:p w:rsidR="00FD2A7B" w:rsidRPr="00C07D82" w:rsidRDefault="00FD2A7B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  <w:p w:rsidR="00FD2A7B" w:rsidRPr="00C07D82" w:rsidRDefault="00FD2A7B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  <w:p w:rsidR="00FD2A7B" w:rsidRPr="00C07D82" w:rsidRDefault="00FD2A7B" w:rsidP="00C07D82">
            <w:pPr>
              <w:snapToGrid w:val="0"/>
              <w:spacing w:afterLines="50" w:after="180" w:line="300" w:lineRule="exact"/>
              <w:ind w:leftChars="900" w:left="2160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本科承辦人員已確認資料</w:t>
            </w:r>
            <w:r w:rsidRPr="00C07D82">
              <w:rPr>
                <w:rFonts w:eastAsia="標楷體" w:hint="eastAsia"/>
              </w:rPr>
              <w:t>(</w:t>
            </w:r>
            <w:r w:rsidRPr="00C07D82">
              <w:rPr>
                <w:rFonts w:eastAsia="標楷體" w:hint="eastAsia"/>
              </w:rPr>
              <w:t>簽章</w:t>
            </w:r>
            <w:r w:rsidRPr="00C07D82">
              <w:rPr>
                <w:rFonts w:eastAsia="標楷體" w:hint="eastAsia"/>
              </w:rPr>
              <w:t>)</w:t>
            </w:r>
            <w:r w:rsidRPr="00C07D82">
              <w:rPr>
                <w:rFonts w:eastAsia="標楷體" w:hint="eastAsia"/>
              </w:rPr>
              <w:t>：</w:t>
            </w:r>
          </w:p>
        </w:tc>
      </w:tr>
      <w:tr w:rsidR="004C6A05" w:rsidRPr="00C07D82" w:rsidTr="004C6A05">
        <w:trPr>
          <w:trHeight w:val="711"/>
        </w:trPr>
        <w:tc>
          <w:tcPr>
            <w:tcW w:w="9060" w:type="dxa"/>
            <w:gridSpan w:val="7"/>
            <w:tcBorders>
              <w:left w:val="nil"/>
              <w:right w:val="nil"/>
            </w:tcBorders>
          </w:tcPr>
          <w:p w:rsidR="004C6A05" w:rsidRPr="00C07D82" w:rsidRDefault="004C6A05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3519E0" w:rsidRPr="00C07D82" w:rsidTr="00944889">
        <w:tc>
          <w:tcPr>
            <w:tcW w:w="9060" w:type="dxa"/>
            <w:gridSpan w:val="7"/>
            <w:shd w:val="clear" w:color="auto" w:fill="FFF2CC" w:themeFill="accent4" w:themeFillTint="33"/>
          </w:tcPr>
          <w:p w:rsidR="003519E0" w:rsidRPr="00C07D82" w:rsidRDefault="004C6A05" w:rsidP="004C6A05">
            <w:pPr>
              <w:snapToGrid w:val="0"/>
              <w:spacing w:line="4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二、</w:t>
            </w:r>
            <w:r w:rsidR="003519E0" w:rsidRPr="00C07D82">
              <w:rPr>
                <w:rFonts w:eastAsia="標楷體" w:hint="eastAsia"/>
              </w:rPr>
              <w:t>檢驗科</w:t>
            </w:r>
            <w:r w:rsidRPr="00C07D82">
              <w:rPr>
                <w:rFonts w:eastAsia="標楷體" w:hint="eastAsia"/>
              </w:rPr>
              <w:t>(</w:t>
            </w:r>
            <w:r w:rsidRPr="00C07D82">
              <w:rPr>
                <w:rFonts w:eastAsia="標楷體"/>
              </w:rPr>
              <w:t>選擇受委託實驗室</w:t>
            </w:r>
            <w:r w:rsidRPr="00C07D82">
              <w:rPr>
                <w:rFonts w:eastAsia="標楷體" w:hint="eastAsia"/>
              </w:rPr>
              <w:t>的確認事項，經審視合約、</w:t>
            </w:r>
            <w:proofErr w:type="gramStart"/>
            <w:r w:rsidRPr="00C07D82">
              <w:rPr>
                <w:rFonts w:eastAsia="標楷體" w:hint="eastAsia"/>
              </w:rPr>
              <w:t>採</w:t>
            </w:r>
            <w:proofErr w:type="gramEnd"/>
            <w:r w:rsidRPr="00C07D82">
              <w:rPr>
                <w:rFonts w:eastAsia="標楷體" w:hint="eastAsia"/>
              </w:rPr>
              <w:t>檢手冊，或其他資料</w:t>
            </w:r>
            <w:r w:rsidRPr="00C07D82">
              <w:rPr>
                <w:rFonts w:eastAsia="標楷體" w:hint="eastAsia"/>
              </w:rPr>
              <w:t>)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2.1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650A8D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4C6A05">
              <w:rPr>
                <w:rFonts w:eastAsia="標楷體"/>
              </w:rPr>
              <w:t>委託實驗室是否具備</w:t>
            </w:r>
            <w:r w:rsidR="00650A8D">
              <w:rPr>
                <w:rFonts w:eastAsia="標楷體"/>
              </w:rPr>
              <w:t>特定資格或</w:t>
            </w:r>
            <w:r w:rsidRPr="004C6A05">
              <w:rPr>
                <w:rFonts w:eastAsia="標楷體"/>
              </w:rPr>
              <w:t>認證（如</w:t>
            </w:r>
            <w:r w:rsidRPr="004C6A05">
              <w:rPr>
                <w:rFonts w:eastAsia="標楷體"/>
              </w:rPr>
              <w:t>ISO 15189</w:t>
            </w:r>
            <w:r w:rsidRPr="004C6A05">
              <w:rPr>
                <w:rFonts w:eastAsia="標楷體"/>
              </w:rPr>
              <w:t>）？</w:t>
            </w:r>
            <w:r w:rsidRPr="00C07D82">
              <w:rPr>
                <w:rFonts w:eastAsia="標楷體" w:hint="eastAsia"/>
              </w:rPr>
              <w:t>非認證</w:t>
            </w:r>
            <w:bookmarkStart w:id="0" w:name="_GoBack"/>
            <w:bookmarkEnd w:id="0"/>
            <w:r w:rsidRPr="00C07D82">
              <w:rPr>
                <w:rFonts w:eastAsia="標楷體" w:hint="eastAsia"/>
              </w:rPr>
              <w:t>實驗室或政府指定檢驗，能展現罕見</w:t>
            </w:r>
            <w:r w:rsidRPr="00C07D82">
              <w:rPr>
                <w:rFonts w:eastAsia="標楷體" w:hint="eastAsia"/>
              </w:rPr>
              <w:t>/</w:t>
            </w:r>
            <w:r w:rsidRPr="00C07D82">
              <w:rPr>
                <w:rFonts w:eastAsia="標楷體" w:hint="eastAsia"/>
              </w:rPr>
              <w:t>特殊檢驗的</w:t>
            </w:r>
            <w:r w:rsidR="00650A8D">
              <w:rPr>
                <w:rFonts w:eastAsia="標楷體" w:hint="eastAsia"/>
              </w:rPr>
              <w:t>能力</w:t>
            </w:r>
            <w:r w:rsidRPr="00C07D82">
              <w:rPr>
                <w:rFonts w:eastAsia="標楷體" w:hint="eastAsia"/>
              </w:rPr>
              <w:t>證明。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32195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6625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-11619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2.2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實驗室的基本資料完整，具備特定儀器和合格設施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7783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2468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182114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2.3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能夠展現人員的資格和</w:t>
            </w:r>
            <w:proofErr w:type="gramStart"/>
            <w:r w:rsidRPr="00C07D82">
              <w:rPr>
                <w:rFonts w:eastAsia="標楷體" w:hint="eastAsia"/>
              </w:rPr>
              <w:t>適任性</w:t>
            </w:r>
            <w:proofErr w:type="gramEnd"/>
            <w:r w:rsidRPr="00C07D82">
              <w:rPr>
                <w:rFonts w:eastAsia="標楷體" w:hint="eastAsia"/>
              </w:rPr>
              <w:t>，如醫師</w:t>
            </w:r>
            <w:r w:rsidRPr="00C07D82">
              <w:rPr>
                <w:rFonts w:eastAsia="標楷體" w:hint="eastAsia"/>
              </w:rPr>
              <w:t>/</w:t>
            </w:r>
            <w:proofErr w:type="gramStart"/>
            <w:r w:rsidRPr="00C07D82">
              <w:rPr>
                <w:rFonts w:eastAsia="標楷體" w:hint="eastAsia"/>
              </w:rPr>
              <w:t>醫</w:t>
            </w:r>
            <w:proofErr w:type="gramEnd"/>
            <w:r w:rsidRPr="00C07D82">
              <w:rPr>
                <w:rFonts w:eastAsia="標楷體" w:hint="eastAsia"/>
              </w:rPr>
              <w:t>檢師證照、</w:t>
            </w:r>
            <w:r w:rsidRPr="00C07D82">
              <w:rPr>
                <w:rFonts w:eastAsia="標楷體" w:hint="eastAsia"/>
              </w:rPr>
              <w:t>LDTs</w:t>
            </w:r>
            <w:r w:rsidRPr="00C07D82">
              <w:rPr>
                <w:rFonts w:eastAsia="標楷體" w:hint="eastAsia"/>
              </w:rPr>
              <w:t>法規等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8102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57146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-170940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2.4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若報告涉及複雜的技術問題，實驗室能提供更詳細的解釋和諮詢。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82180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03269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81483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2.5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提供檢驗前資訊，包括病人準備、</w:t>
            </w:r>
            <w:proofErr w:type="gramStart"/>
            <w:r w:rsidRPr="00C07D82">
              <w:rPr>
                <w:rFonts w:eastAsia="標楷體" w:hint="eastAsia"/>
              </w:rPr>
              <w:t>採</w:t>
            </w:r>
            <w:proofErr w:type="gramEnd"/>
            <w:r w:rsidRPr="00C07D82">
              <w:rPr>
                <w:rFonts w:eastAsia="標楷體" w:hint="eastAsia"/>
              </w:rPr>
              <w:t>檢、包裝、運送、退件準則等。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70443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5626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9866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2.6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檢驗項目標示其方法學、性能規格、臨床適應症等。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20036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68936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7296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2.7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報告格式完整，包含二次代檢標示；除非另有約定簡易格式。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71762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20199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72371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2.8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t>實施檢驗報告時效管理制度，當必要時提供警示、危急</w:t>
            </w:r>
            <w:proofErr w:type="gramStart"/>
            <w:r w:rsidRPr="00C07D82">
              <w:rPr>
                <w:rFonts w:eastAsia="標楷體"/>
              </w:rPr>
              <w:t>和法傳通知</w:t>
            </w:r>
            <w:proofErr w:type="gramEnd"/>
            <w:r w:rsidRPr="00C07D82">
              <w:rPr>
                <w:rFonts w:eastAsia="標楷體"/>
              </w:rPr>
              <w:t>。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9974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35314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-6795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2.9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提供處理抱怨的過程，說明問題如何被處理以及未來的防範措施。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0279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2172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128376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7804BB"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2.10</w:t>
            </w:r>
          </w:p>
        </w:tc>
        <w:tc>
          <w:tcPr>
            <w:tcW w:w="6662" w:type="dxa"/>
            <w:gridSpan w:val="4"/>
          </w:tcPr>
          <w:p w:rsidR="00FD2A7B" w:rsidRPr="00C07D82" w:rsidRDefault="00FD2A7B" w:rsidP="00FD2A7B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其他事項或約定，傳達至使用者</w:t>
            </w:r>
            <w:r w:rsidRPr="00C07D82">
              <w:rPr>
                <w:rFonts w:eastAsia="標楷體" w:hint="eastAsia"/>
              </w:rPr>
              <w:t>/</w:t>
            </w:r>
            <w:r w:rsidRPr="00C07D82">
              <w:rPr>
                <w:rFonts w:eastAsia="標楷體" w:hint="eastAsia"/>
              </w:rPr>
              <w:t>受委託實驗室機構</w:t>
            </w:r>
          </w:p>
        </w:tc>
        <w:tc>
          <w:tcPr>
            <w:tcW w:w="1694" w:type="dxa"/>
            <w:gridSpan w:val="2"/>
          </w:tcPr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54289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是</w:t>
            </w:r>
          </w:p>
          <w:p w:rsidR="00FD2A7B" w:rsidRPr="00C07D82" w:rsidRDefault="00BC4A73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32226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 w:hint="eastAsia"/>
              </w:rPr>
              <w:t>否</w:t>
            </w:r>
            <w:r w:rsidR="00FD2A7B" w:rsidRPr="00C07D82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-6363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7B" w:rsidRPr="00C07D8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FD2A7B" w:rsidRPr="00C07D82">
              <w:rPr>
                <w:rFonts w:eastAsia="標楷體"/>
              </w:rPr>
              <w:t>N/A</w:t>
            </w:r>
          </w:p>
        </w:tc>
      </w:tr>
      <w:tr w:rsidR="00FD2A7B" w:rsidRPr="00C07D82" w:rsidTr="00C07D82">
        <w:trPr>
          <w:trHeight w:val="1779"/>
        </w:trPr>
        <w:tc>
          <w:tcPr>
            <w:tcW w:w="704" w:type="dxa"/>
          </w:tcPr>
          <w:p w:rsidR="00FD2A7B" w:rsidRPr="00C07D82" w:rsidRDefault="00FD2A7B" w:rsidP="000B600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2</w:t>
            </w:r>
            <w:r w:rsidRPr="00C07D82">
              <w:rPr>
                <w:rFonts w:eastAsia="標楷體"/>
              </w:rPr>
              <w:t>.11</w:t>
            </w:r>
          </w:p>
        </w:tc>
        <w:tc>
          <w:tcPr>
            <w:tcW w:w="8356" w:type="dxa"/>
            <w:gridSpan w:val="6"/>
          </w:tcPr>
          <w:p w:rsidR="00FD2A7B" w:rsidRPr="00C07D82" w:rsidRDefault="00FD2A7B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若有任何要項未能滿足本科需求，請適度查明原因或要求委託實驗室補足資料。</w:t>
            </w:r>
          </w:p>
          <w:p w:rsidR="00FD2A7B" w:rsidRPr="00C07D82" w:rsidRDefault="00FD2A7B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  <w:p w:rsidR="00C07D82" w:rsidRPr="00C07D82" w:rsidRDefault="00C07D82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  <w:p w:rsidR="00C07D82" w:rsidRPr="00C07D82" w:rsidRDefault="00C07D82" w:rsidP="00FD2A7B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  <w:p w:rsidR="00FD2A7B" w:rsidRPr="00C07D82" w:rsidRDefault="00FD2A7B" w:rsidP="00C07D82">
            <w:pPr>
              <w:snapToGrid w:val="0"/>
              <w:spacing w:afterLines="50" w:after="180" w:line="300" w:lineRule="exact"/>
              <w:jc w:val="both"/>
              <w:rPr>
                <w:rFonts w:eastAsia="標楷體"/>
              </w:rPr>
            </w:pPr>
            <w:r w:rsidRPr="00C07D82">
              <w:rPr>
                <w:rFonts w:eastAsia="標楷體"/>
              </w:rPr>
              <w:t>承辦人員：</w:t>
            </w:r>
          </w:p>
        </w:tc>
      </w:tr>
    </w:tbl>
    <w:p w:rsidR="00C07D82" w:rsidRPr="00C07D82" w:rsidRDefault="00C07D82">
      <w:pPr>
        <w:rPr>
          <w:rFonts w:eastAsia="標楷體"/>
        </w:rPr>
      </w:pPr>
      <w:r w:rsidRPr="00C07D82">
        <w:rPr>
          <w:rFonts w:eastAsia="標楷體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992"/>
        <w:gridCol w:w="142"/>
        <w:gridCol w:w="1276"/>
        <w:gridCol w:w="2544"/>
      </w:tblGrid>
      <w:tr w:rsidR="000B600C" w:rsidRPr="00C07D82" w:rsidTr="0081222D">
        <w:tc>
          <w:tcPr>
            <w:tcW w:w="9060" w:type="dxa"/>
            <w:gridSpan w:val="6"/>
            <w:shd w:val="clear" w:color="auto" w:fill="E2EFD9" w:themeFill="accent6" w:themeFillTint="33"/>
            <w:vAlign w:val="center"/>
          </w:tcPr>
          <w:p w:rsidR="000B600C" w:rsidRPr="00C07D82" w:rsidRDefault="005C7B24" w:rsidP="005C7B24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三、</w:t>
            </w:r>
            <w:r w:rsidR="000B600C" w:rsidRPr="00C07D82">
              <w:rPr>
                <w:rFonts w:eastAsia="標楷體" w:hint="eastAsia"/>
              </w:rPr>
              <w:t>回覆設定結果與臨床醫師意見</w:t>
            </w:r>
          </w:p>
        </w:tc>
      </w:tr>
      <w:tr w:rsidR="000B600C" w:rsidRPr="00C07D82" w:rsidTr="005C7B24">
        <w:trPr>
          <w:trHeight w:val="859"/>
        </w:trPr>
        <w:tc>
          <w:tcPr>
            <w:tcW w:w="1555" w:type="dxa"/>
          </w:tcPr>
          <w:p w:rsidR="000B600C" w:rsidRPr="00C07D82" w:rsidRDefault="000B600C" w:rsidP="000B600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參考區間：</w:t>
            </w:r>
          </w:p>
        </w:tc>
        <w:tc>
          <w:tcPr>
            <w:tcW w:w="3543" w:type="dxa"/>
            <w:gridSpan w:val="2"/>
          </w:tcPr>
          <w:p w:rsidR="000B600C" w:rsidRPr="00C07D82" w:rsidRDefault="000B600C" w:rsidP="00C46925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:rsidR="000B600C" w:rsidRPr="00C07D82" w:rsidRDefault="000B600C" w:rsidP="000B600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檢驗容器：</w:t>
            </w:r>
          </w:p>
        </w:tc>
        <w:tc>
          <w:tcPr>
            <w:tcW w:w="2544" w:type="dxa"/>
          </w:tcPr>
          <w:p w:rsidR="000B600C" w:rsidRPr="00C07D82" w:rsidRDefault="000B600C" w:rsidP="00C46925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0B600C" w:rsidRPr="00C07D82" w:rsidTr="005C7B24">
        <w:trPr>
          <w:trHeight w:val="984"/>
        </w:trPr>
        <w:tc>
          <w:tcPr>
            <w:tcW w:w="1555" w:type="dxa"/>
          </w:tcPr>
          <w:p w:rsidR="000B600C" w:rsidRPr="00C07D82" w:rsidRDefault="000B600C" w:rsidP="000B600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報告時效：</w:t>
            </w:r>
          </w:p>
        </w:tc>
        <w:tc>
          <w:tcPr>
            <w:tcW w:w="3543" w:type="dxa"/>
            <w:gridSpan w:val="2"/>
          </w:tcPr>
          <w:p w:rsidR="000B600C" w:rsidRPr="00C07D82" w:rsidRDefault="000B600C" w:rsidP="00C46925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:rsidR="000B600C" w:rsidRPr="00C07D82" w:rsidRDefault="0081222D" w:rsidP="0081222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郵件通知</w:t>
            </w:r>
            <w:r w:rsidRPr="00C07D82">
              <w:rPr>
                <w:rFonts w:eastAsia="標楷體"/>
              </w:rPr>
              <w:t>：</w:t>
            </w:r>
          </w:p>
        </w:tc>
        <w:tc>
          <w:tcPr>
            <w:tcW w:w="2544" w:type="dxa"/>
          </w:tcPr>
          <w:p w:rsidR="000B600C" w:rsidRPr="00C07D82" w:rsidRDefault="00FD6C0E" w:rsidP="0081222D">
            <w:pPr>
              <w:snapToGrid w:val="0"/>
              <w:spacing w:line="4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OA+</w:t>
            </w:r>
            <w:r w:rsidRPr="00C07D82">
              <w:rPr>
                <w:rFonts w:eastAsia="標楷體" w:hint="eastAsia"/>
              </w:rPr>
              <w:t>信件</w:t>
            </w:r>
          </w:p>
        </w:tc>
      </w:tr>
      <w:tr w:rsidR="00AB1758" w:rsidRPr="00C07D82" w:rsidTr="00E367D0">
        <w:tc>
          <w:tcPr>
            <w:tcW w:w="9060" w:type="dxa"/>
            <w:gridSpan w:val="6"/>
          </w:tcPr>
          <w:p w:rsidR="00AB1758" w:rsidRPr="00C07D82" w:rsidRDefault="00AB1758" w:rsidP="00AB1758">
            <w:pPr>
              <w:snapToGrid w:val="0"/>
              <w:spacing w:line="80" w:lineRule="exact"/>
              <w:jc w:val="center"/>
              <w:rPr>
                <w:rFonts w:eastAsia="標楷體"/>
                <w:sz w:val="10"/>
              </w:rPr>
            </w:pPr>
          </w:p>
        </w:tc>
      </w:tr>
      <w:tr w:rsidR="00DD56EF" w:rsidRPr="00C07D82" w:rsidTr="00413CAF">
        <w:tc>
          <w:tcPr>
            <w:tcW w:w="9060" w:type="dxa"/>
            <w:gridSpan w:val="6"/>
            <w:shd w:val="clear" w:color="auto" w:fill="FFF2CC" w:themeFill="accent4" w:themeFillTint="33"/>
          </w:tcPr>
          <w:p w:rsidR="00DD56EF" w:rsidRPr="00C07D82" w:rsidRDefault="005C7B24" w:rsidP="005C7B2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四、</w:t>
            </w:r>
            <w:r w:rsidR="00DD56EF" w:rsidRPr="00C07D82">
              <w:rPr>
                <w:rFonts w:eastAsia="標楷體" w:hint="eastAsia"/>
              </w:rPr>
              <w:t>審查結果</w:t>
            </w:r>
          </w:p>
        </w:tc>
      </w:tr>
      <w:tr w:rsidR="000B600C" w:rsidRPr="00C07D82" w:rsidTr="0081222D">
        <w:tc>
          <w:tcPr>
            <w:tcW w:w="1555" w:type="dxa"/>
            <w:shd w:val="clear" w:color="auto" w:fill="FFFFFF" w:themeFill="background1"/>
          </w:tcPr>
          <w:p w:rsidR="000B600C" w:rsidRPr="00C07D82" w:rsidRDefault="000B600C" w:rsidP="000B600C">
            <w:pPr>
              <w:spacing w:line="4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職級</w:t>
            </w:r>
          </w:p>
        </w:tc>
        <w:tc>
          <w:tcPr>
            <w:tcW w:w="2551" w:type="dxa"/>
            <w:shd w:val="clear" w:color="auto" w:fill="FFFFFF" w:themeFill="background1"/>
          </w:tcPr>
          <w:p w:rsidR="000B600C" w:rsidRPr="00C07D82" w:rsidRDefault="000B600C" w:rsidP="000B600C">
            <w:pPr>
              <w:spacing w:line="4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簽名</w:t>
            </w:r>
            <w:r w:rsidRPr="00C07D82">
              <w:rPr>
                <w:rFonts w:eastAsia="標楷體" w:hint="eastAsia"/>
              </w:rPr>
              <w:t>/</w:t>
            </w:r>
            <w:r w:rsidRPr="00C07D82">
              <w:rPr>
                <w:rFonts w:eastAsia="標楷體" w:hint="eastAsia"/>
              </w:rPr>
              <w:t>簽章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B600C" w:rsidRPr="00C07D82" w:rsidRDefault="000B600C" w:rsidP="000B600C">
            <w:pPr>
              <w:spacing w:line="4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日期</w:t>
            </w:r>
          </w:p>
        </w:tc>
        <w:tc>
          <w:tcPr>
            <w:tcW w:w="3820" w:type="dxa"/>
            <w:gridSpan w:val="2"/>
            <w:shd w:val="clear" w:color="auto" w:fill="FFFFFF" w:themeFill="background1"/>
          </w:tcPr>
          <w:p w:rsidR="000B600C" w:rsidRPr="00C07D82" w:rsidRDefault="000B600C" w:rsidP="000B600C">
            <w:pPr>
              <w:spacing w:line="400" w:lineRule="exact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備註</w:t>
            </w:r>
          </w:p>
        </w:tc>
      </w:tr>
      <w:tr w:rsidR="000B600C" w:rsidRPr="00C07D82" w:rsidTr="005C7B24">
        <w:trPr>
          <w:trHeight w:val="784"/>
        </w:trPr>
        <w:tc>
          <w:tcPr>
            <w:tcW w:w="1555" w:type="dxa"/>
          </w:tcPr>
          <w:p w:rsidR="000B600C" w:rsidRPr="00C07D82" w:rsidRDefault="000B600C" w:rsidP="000B600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品質主管</w:t>
            </w:r>
            <w:r w:rsidR="00DD56EF" w:rsidRPr="00C07D82">
              <w:rPr>
                <w:rFonts w:eastAsia="標楷體" w:hint="eastAsia"/>
              </w:rPr>
              <w:t>：</w:t>
            </w:r>
          </w:p>
        </w:tc>
        <w:tc>
          <w:tcPr>
            <w:tcW w:w="2551" w:type="dxa"/>
          </w:tcPr>
          <w:p w:rsidR="000B600C" w:rsidRPr="00C07D82" w:rsidRDefault="000B600C" w:rsidP="0081222D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0B600C" w:rsidRPr="00C07D82" w:rsidRDefault="000B600C" w:rsidP="0081222D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3820" w:type="dxa"/>
            <w:gridSpan w:val="2"/>
          </w:tcPr>
          <w:p w:rsidR="000B600C" w:rsidRPr="00C07D82" w:rsidRDefault="000B600C" w:rsidP="0081222D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0B600C" w:rsidRPr="00C07D82" w:rsidTr="005C7B24">
        <w:trPr>
          <w:trHeight w:val="838"/>
        </w:trPr>
        <w:tc>
          <w:tcPr>
            <w:tcW w:w="1555" w:type="dxa"/>
          </w:tcPr>
          <w:p w:rsidR="000B600C" w:rsidRPr="00C07D82" w:rsidRDefault="000B600C" w:rsidP="000B600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C07D82">
              <w:rPr>
                <w:rFonts w:eastAsia="標楷體" w:hint="eastAsia"/>
              </w:rPr>
              <w:t>技術主任</w:t>
            </w:r>
            <w:r w:rsidR="00DD56EF" w:rsidRPr="00C07D82">
              <w:rPr>
                <w:rFonts w:eastAsia="標楷體" w:hint="eastAsia"/>
              </w:rPr>
              <w:t>：</w:t>
            </w:r>
          </w:p>
        </w:tc>
        <w:tc>
          <w:tcPr>
            <w:tcW w:w="2551" w:type="dxa"/>
          </w:tcPr>
          <w:p w:rsidR="000B600C" w:rsidRPr="00C07D82" w:rsidRDefault="000B600C" w:rsidP="0081222D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</w:tcPr>
          <w:p w:rsidR="000B600C" w:rsidRPr="00C07D82" w:rsidRDefault="000B600C" w:rsidP="0081222D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3820" w:type="dxa"/>
            <w:gridSpan w:val="2"/>
          </w:tcPr>
          <w:p w:rsidR="000B600C" w:rsidRPr="00C07D82" w:rsidRDefault="000B600C" w:rsidP="0081222D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</w:tbl>
    <w:p w:rsidR="005C7B24" w:rsidRDefault="00FB761D" w:rsidP="00DD56EF">
      <w:pPr>
        <w:snapToGrid w:val="0"/>
        <w:spacing w:line="240" w:lineRule="atLeast"/>
        <w:ind w:left="660" w:hangingChars="300" w:hanging="660"/>
        <w:rPr>
          <w:rFonts w:eastAsia="標楷體"/>
          <w:sz w:val="22"/>
        </w:rPr>
      </w:pPr>
      <w:r w:rsidRPr="00C07D82">
        <w:rPr>
          <w:rFonts w:eastAsia="標楷體" w:hint="eastAsia"/>
          <w:sz w:val="22"/>
        </w:rPr>
        <w:t>說明</w:t>
      </w:r>
      <w:r w:rsidRPr="00C07D82">
        <w:rPr>
          <w:rFonts w:eastAsia="標楷體"/>
          <w:sz w:val="22"/>
        </w:rPr>
        <w:t>：</w:t>
      </w:r>
    </w:p>
    <w:p w:rsidR="00AB70EB" w:rsidRPr="00C07D82" w:rsidRDefault="003069FF" w:rsidP="005C7B24">
      <w:pPr>
        <w:snapToGrid w:val="0"/>
        <w:spacing w:line="240" w:lineRule="atLeast"/>
        <w:ind w:leftChars="200" w:left="700" w:hangingChars="100" w:hanging="220"/>
        <w:rPr>
          <w:rFonts w:eastAsia="標楷體"/>
          <w:sz w:val="22"/>
        </w:rPr>
      </w:pPr>
      <w:r w:rsidRPr="00C07D82">
        <w:rPr>
          <w:rFonts w:eastAsia="標楷體" w:hint="eastAsia"/>
          <w:sz w:val="22"/>
        </w:rPr>
        <w:t>1.</w:t>
      </w:r>
      <w:r w:rsidR="00DD56EF" w:rsidRPr="00C07D82">
        <w:rPr>
          <w:rFonts w:eastAsia="標楷體" w:hint="eastAsia"/>
          <w:sz w:val="22"/>
        </w:rPr>
        <w:t>完成主管審查後，</w:t>
      </w:r>
      <w:r w:rsidR="00DD56EF" w:rsidRPr="00C07D82">
        <w:rPr>
          <w:rFonts w:eastAsia="標楷體"/>
          <w:sz w:val="22"/>
        </w:rPr>
        <w:t>影本</w:t>
      </w:r>
      <w:r w:rsidR="00DD56EF" w:rsidRPr="00C07D82">
        <w:rPr>
          <w:rFonts w:eastAsia="標楷體" w:hint="eastAsia"/>
          <w:sz w:val="22"/>
        </w:rPr>
        <w:t>電子郵件</w:t>
      </w:r>
      <w:r w:rsidR="00DD56EF" w:rsidRPr="00C07D82">
        <w:rPr>
          <w:rFonts w:eastAsia="標楷體"/>
          <w:sz w:val="22"/>
        </w:rPr>
        <w:t>寄送申請人</w:t>
      </w:r>
      <w:r w:rsidR="00DD56EF" w:rsidRPr="00C07D82">
        <w:rPr>
          <w:rFonts w:eastAsia="標楷體" w:hint="eastAsia"/>
          <w:sz w:val="22"/>
        </w:rPr>
        <w:t>。</w:t>
      </w:r>
      <w:r w:rsidR="00DD56EF" w:rsidRPr="00C07D82">
        <w:rPr>
          <w:rFonts w:eastAsia="標楷體"/>
          <w:sz w:val="22"/>
        </w:rPr>
        <w:t>若</w:t>
      </w:r>
      <w:r w:rsidR="00DD56EF" w:rsidRPr="00C07D82">
        <w:rPr>
          <w:rFonts w:eastAsia="標楷體"/>
          <w:sz w:val="22"/>
        </w:rPr>
        <w:t>10</w:t>
      </w:r>
      <w:r w:rsidR="00DD56EF" w:rsidRPr="00C07D82">
        <w:rPr>
          <w:rFonts w:eastAsia="標楷體"/>
          <w:sz w:val="22"/>
        </w:rPr>
        <w:t>內無意見</w:t>
      </w:r>
      <w:r w:rsidR="00DD56EF" w:rsidRPr="00C07D82">
        <w:rPr>
          <w:rFonts w:eastAsia="標楷體" w:hint="eastAsia"/>
          <w:sz w:val="22"/>
        </w:rPr>
        <w:t>回覆，視為</w:t>
      </w:r>
      <w:r w:rsidR="00DD56EF" w:rsidRPr="00C07D82">
        <w:rPr>
          <w:rFonts w:eastAsia="標楷體"/>
          <w:sz w:val="22"/>
        </w:rPr>
        <w:t>已閱讀、瞭解並同意之服務。</w:t>
      </w:r>
      <w:r w:rsidR="00ED5442" w:rsidRPr="00C07D82">
        <w:rPr>
          <w:rFonts w:eastAsia="標楷體"/>
          <w:sz w:val="22"/>
        </w:rPr>
        <w:t>新增</w:t>
      </w:r>
      <w:r w:rsidR="00ED5442" w:rsidRPr="00C07D82">
        <w:rPr>
          <w:rFonts w:eastAsia="標楷體" w:hint="eastAsia"/>
          <w:sz w:val="22"/>
        </w:rPr>
        <w:t>LTD</w:t>
      </w:r>
      <w:r w:rsidR="00ED5442" w:rsidRPr="00C07D82">
        <w:rPr>
          <w:rFonts w:eastAsia="標楷體"/>
          <w:sz w:val="22"/>
        </w:rPr>
        <w:t>s</w:t>
      </w:r>
      <w:r w:rsidR="00ED5442" w:rsidRPr="00C07D82">
        <w:rPr>
          <w:rFonts w:eastAsia="標楷體"/>
          <w:sz w:val="22"/>
        </w:rPr>
        <w:t>檢查項，須經由衛材委員會</w:t>
      </w:r>
      <w:r w:rsidR="00ED5442" w:rsidRPr="00C07D82">
        <w:rPr>
          <w:rFonts w:eastAsia="標楷體" w:hint="eastAsia"/>
          <w:sz w:val="22"/>
        </w:rPr>
        <w:t>LTD</w:t>
      </w:r>
      <w:r w:rsidR="00ED5442" w:rsidRPr="00C07D82">
        <w:rPr>
          <w:rFonts w:eastAsia="標楷體"/>
          <w:sz w:val="22"/>
        </w:rPr>
        <w:t>s</w:t>
      </w:r>
      <w:r w:rsidR="00ED5442" w:rsidRPr="00C07D82">
        <w:rPr>
          <w:rFonts w:eastAsia="標楷體"/>
          <w:sz w:val="22"/>
        </w:rPr>
        <w:t>審查通過，流程請洽本院</w:t>
      </w:r>
      <w:hyperlink r:id="rId7" w:history="1">
        <w:r w:rsidR="00ED5442" w:rsidRPr="00C07D82">
          <w:rPr>
            <w:rStyle w:val="a5"/>
            <w:rFonts w:eastAsia="標楷體"/>
            <w:sz w:val="22"/>
          </w:rPr>
          <w:t>https://km.cych.org.tw/KM/listfolders.aspx?uid=50661</w:t>
        </w:r>
      </w:hyperlink>
      <w:r w:rsidR="00ED5442" w:rsidRPr="00C07D82">
        <w:rPr>
          <w:rFonts w:eastAsia="標楷體"/>
          <w:sz w:val="22"/>
        </w:rPr>
        <w:t>。</w:t>
      </w:r>
    </w:p>
    <w:p w:rsidR="003069FF" w:rsidRPr="00C07D82" w:rsidRDefault="003069FF" w:rsidP="005C7B24">
      <w:pPr>
        <w:snapToGrid w:val="0"/>
        <w:spacing w:line="240" w:lineRule="atLeast"/>
        <w:ind w:leftChars="200" w:left="700" w:hangingChars="100" w:hanging="220"/>
        <w:rPr>
          <w:rFonts w:eastAsia="標楷體"/>
          <w:sz w:val="22"/>
        </w:rPr>
      </w:pPr>
      <w:r w:rsidRPr="00C07D82">
        <w:rPr>
          <w:rFonts w:eastAsia="標楷體" w:hint="eastAsia"/>
          <w:sz w:val="22"/>
        </w:rPr>
        <w:t>2.</w:t>
      </w:r>
      <w:r w:rsidRPr="00C07D82">
        <w:rPr>
          <w:rFonts w:eastAsia="標楷體" w:hint="eastAsia"/>
          <w:sz w:val="22"/>
        </w:rPr>
        <w:t>實驗認證請檢附相關資料</w:t>
      </w:r>
      <w:r w:rsidR="00C07D82" w:rsidRPr="00C07D82">
        <w:rPr>
          <w:rFonts w:eastAsia="標楷體" w:hint="eastAsia"/>
          <w:sz w:val="22"/>
        </w:rPr>
        <w:t>。會簽經管資料請保留附件。</w:t>
      </w:r>
    </w:p>
    <w:sectPr w:rsidR="003069FF" w:rsidRPr="00C07D82" w:rsidSect="00501005">
      <w:footerReference w:type="default" r:id="rId8"/>
      <w:pgSz w:w="11906" w:h="16838" w:code="9"/>
      <w:pgMar w:top="1134" w:right="1418" w:bottom="1134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73" w:rsidRDefault="00BC4A73" w:rsidP="00B76C91">
      <w:pPr>
        <w:pStyle w:val="a4"/>
      </w:pPr>
      <w:r>
        <w:separator/>
      </w:r>
    </w:p>
  </w:endnote>
  <w:endnote w:type="continuationSeparator" w:id="0">
    <w:p w:rsidR="00BC4A73" w:rsidRDefault="00BC4A73" w:rsidP="00B76C91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847C0E" w:rsidRPr="00C07D82" w:rsidTr="005D4680">
      <w:trPr>
        <w:jc w:val="center"/>
      </w:trPr>
      <w:tc>
        <w:tcPr>
          <w:tcW w:w="9694" w:type="dxa"/>
          <w:shd w:val="clear" w:color="auto" w:fill="auto"/>
        </w:tcPr>
        <w:p w:rsidR="00847C0E" w:rsidRPr="00C07D82" w:rsidRDefault="009452CD" w:rsidP="00C07D82">
          <w:pPr>
            <w:jc w:val="center"/>
            <w:rPr>
              <w:rFonts w:eastAsia="標楷體"/>
              <w:sz w:val="20"/>
              <w:szCs w:val="20"/>
            </w:rPr>
          </w:pPr>
          <w:r w:rsidRPr="00C07D82">
            <w:rPr>
              <w:rFonts w:eastAsia="標楷體" w:hint="eastAsia"/>
              <w:sz w:val="20"/>
              <w:szCs w:val="20"/>
            </w:rPr>
            <w:t>檢驗</w:t>
          </w:r>
          <w:r w:rsidRPr="00C07D82">
            <w:rPr>
              <w:rFonts w:eastAsia="標楷體" w:hint="eastAsia"/>
              <w:sz w:val="20"/>
              <w:szCs w:val="20"/>
            </w:rPr>
            <w:t>-</w:t>
          </w:r>
          <w:r w:rsidRPr="00C07D82">
            <w:rPr>
              <w:rFonts w:eastAsia="標楷體" w:hint="eastAsia"/>
              <w:sz w:val="20"/>
              <w:szCs w:val="20"/>
            </w:rPr>
            <w:t>管理</w:t>
          </w:r>
          <w:r w:rsidRPr="00C07D82">
            <w:rPr>
              <w:rFonts w:eastAsia="標楷體" w:hint="eastAsia"/>
              <w:sz w:val="20"/>
              <w:szCs w:val="20"/>
            </w:rPr>
            <w:t>-2-7302-(01)_</w:t>
          </w:r>
          <w:r w:rsidRPr="00C07D82">
            <w:rPr>
              <w:rFonts w:eastAsia="標楷體" w:hint="eastAsia"/>
              <w:sz w:val="20"/>
              <w:szCs w:val="20"/>
            </w:rPr>
            <w:t>新增檢驗項目需求單</w:t>
          </w:r>
          <w:r w:rsidR="00847C0E" w:rsidRPr="00C07D82">
            <w:rPr>
              <w:rFonts w:eastAsia="標楷體" w:hint="eastAsia"/>
              <w:sz w:val="20"/>
              <w:szCs w:val="20"/>
            </w:rPr>
            <w:t xml:space="preserve">   </w:t>
          </w:r>
          <w:r w:rsidR="00C07D82" w:rsidRPr="00C07D82">
            <w:rPr>
              <w:rFonts w:eastAsia="標楷體" w:hint="eastAsia"/>
              <w:sz w:val="20"/>
            </w:rPr>
            <w:t>第</w:t>
          </w:r>
          <w:r w:rsidR="00C07D82" w:rsidRPr="00C07D82">
            <w:rPr>
              <w:rFonts w:eastAsia="標楷體"/>
              <w:sz w:val="20"/>
              <w:lang w:val="zh-TW"/>
            </w:rPr>
            <w:t xml:space="preserve"> </w:t>
          </w:r>
          <w:r w:rsidR="00C07D82" w:rsidRPr="00C07D82">
            <w:rPr>
              <w:rFonts w:eastAsia="標楷體"/>
              <w:b/>
              <w:bCs/>
              <w:sz w:val="20"/>
            </w:rPr>
            <w:fldChar w:fldCharType="begin"/>
          </w:r>
          <w:r w:rsidR="00C07D82" w:rsidRPr="00C07D82">
            <w:rPr>
              <w:rFonts w:eastAsia="標楷體"/>
              <w:b/>
              <w:bCs/>
              <w:sz w:val="20"/>
            </w:rPr>
            <w:instrText>PAGE  \* Arabic  \* MERGEFORMAT</w:instrText>
          </w:r>
          <w:r w:rsidR="00C07D82" w:rsidRPr="00C07D82">
            <w:rPr>
              <w:rFonts w:eastAsia="標楷體"/>
              <w:b/>
              <w:bCs/>
              <w:sz w:val="20"/>
            </w:rPr>
            <w:fldChar w:fldCharType="separate"/>
          </w:r>
          <w:r w:rsidR="00650A8D" w:rsidRPr="00650A8D">
            <w:rPr>
              <w:rFonts w:eastAsia="標楷體"/>
              <w:b/>
              <w:bCs/>
              <w:noProof/>
              <w:sz w:val="20"/>
              <w:lang w:val="zh-TW"/>
            </w:rPr>
            <w:t>2</w:t>
          </w:r>
          <w:r w:rsidR="00C07D82" w:rsidRPr="00C07D82">
            <w:rPr>
              <w:rFonts w:eastAsia="標楷體"/>
              <w:b/>
              <w:bCs/>
              <w:sz w:val="20"/>
            </w:rPr>
            <w:fldChar w:fldCharType="end"/>
          </w:r>
          <w:r w:rsidR="00C07D82" w:rsidRPr="00C07D82">
            <w:rPr>
              <w:rFonts w:eastAsia="標楷體"/>
              <w:sz w:val="20"/>
              <w:lang w:val="zh-TW"/>
            </w:rPr>
            <w:t xml:space="preserve"> </w:t>
          </w:r>
          <w:r w:rsidR="00C07D82" w:rsidRPr="00C07D82">
            <w:rPr>
              <w:rFonts w:eastAsia="標楷體"/>
              <w:sz w:val="20"/>
              <w:lang w:val="zh-TW"/>
            </w:rPr>
            <w:t>頁，共</w:t>
          </w:r>
          <w:r w:rsidR="00C07D82" w:rsidRPr="00C07D82">
            <w:rPr>
              <w:rFonts w:eastAsia="標楷體"/>
              <w:sz w:val="20"/>
              <w:lang w:val="zh-TW"/>
            </w:rPr>
            <w:t xml:space="preserve"> </w:t>
          </w:r>
          <w:r w:rsidR="00C07D82" w:rsidRPr="00C07D82">
            <w:rPr>
              <w:rFonts w:eastAsia="標楷體"/>
              <w:b/>
              <w:bCs/>
              <w:sz w:val="20"/>
            </w:rPr>
            <w:fldChar w:fldCharType="begin"/>
          </w:r>
          <w:r w:rsidR="00C07D82" w:rsidRPr="00C07D82">
            <w:rPr>
              <w:rFonts w:eastAsia="標楷體"/>
              <w:b/>
              <w:bCs/>
              <w:sz w:val="20"/>
            </w:rPr>
            <w:instrText>NUMPAGES  \* Arabic  \* MERGEFORMAT</w:instrText>
          </w:r>
          <w:r w:rsidR="00C07D82" w:rsidRPr="00C07D82">
            <w:rPr>
              <w:rFonts w:eastAsia="標楷體"/>
              <w:b/>
              <w:bCs/>
              <w:sz w:val="20"/>
            </w:rPr>
            <w:fldChar w:fldCharType="separate"/>
          </w:r>
          <w:r w:rsidR="00650A8D" w:rsidRPr="00650A8D">
            <w:rPr>
              <w:rFonts w:eastAsia="標楷體"/>
              <w:b/>
              <w:bCs/>
              <w:noProof/>
              <w:sz w:val="20"/>
              <w:lang w:val="zh-TW"/>
            </w:rPr>
            <w:t>3</w:t>
          </w:r>
          <w:r w:rsidR="00C07D82" w:rsidRPr="00C07D82">
            <w:rPr>
              <w:rFonts w:eastAsia="標楷體"/>
              <w:b/>
              <w:bCs/>
              <w:sz w:val="20"/>
            </w:rPr>
            <w:fldChar w:fldCharType="end"/>
          </w:r>
          <w:r w:rsidR="00C07D82" w:rsidRPr="00C07D82">
            <w:rPr>
              <w:rFonts w:eastAsia="標楷體"/>
              <w:b/>
              <w:bCs/>
              <w:sz w:val="20"/>
            </w:rPr>
            <w:t>頁</w:t>
          </w:r>
          <w:r w:rsidR="00C07D82" w:rsidRPr="00C07D82">
            <w:rPr>
              <w:rFonts w:eastAsia="標楷體"/>
              <w:b/>
              <w:bCs/>
              <w:sz w:val="20"/>
            </w:rPr>
            <w:t xml:space="preserve"> </w:t>
          </w:r>
          <w:r w:rsidR="00847C0E" w:rsidRPr="00C07D82">
            <w:rPr>
              <w:rFonts w:eastAsia="標楷體" w:hint="eastAsia"/>
              <w:sz w:val="20"/>
              <w:szCs w:val="20"/>
            </w:rPr>
            <w:t xml:space="preserve">           20</w:t>
          </w:r>
          <w:r w:rsidR="00AB1758" w:rsidRPr="00C07D82">
            <w:rPr>
              <w:rFonts w:eastAsia="標楷體" w:hint="eastAsia"/>
              <w:sz w:val="20"/>
              <w:szCs w:val="20"/>
            </w:rPr>
            <w:t>2</w:t>
          </w:r>
          <w:r w:rsidR="00F84F46" w:rsidRPr="00C07D82">
            <w:rPr>
              <w:rFonts w:eastAsia="標楷體" w:hint="eastAsia"/>
              <w:sz w:val="20"/>
              <w:szCs w:val="20"/>
            </w:rPr>
            <w:t>5</w:t>
          </w:r>
          <w:r w:rsidR="00AB1758" w:rsidRPr="00C07D82">
            <w:rPr>
              <w:rFonts w:eastAsia="標楷體" w:hint="eastAsia"/>
              <w:sz w:val="20"/>
              <w:szCs w:val="20"/>
            </w:rPr>
            <w:t>/</w:t>
          </w:r>
          <w:r w:rsidR="00F84F46" w:rsidRPr="00C07D82">
            <w:rPr>
              <w:rFonts w:eastAsia="標楷體" w:hint="eastAsia"/>
              <w:sz w:val="20"/>
              <w:szCs w:val="20"/>
            </w:rPr>
            <w:t>5</w:t>
          </w:r>
          <w:r w:rsidR="00AB1758" w:rsidRPr="00C07D82">
            <w:rPr>
              <w:rFonts w:eastAsia="標楷體" w:hint="eastAsia"/>
              <w:sz w:val="20"/>
              <w:szCs w:val="20"/>
            </w:rPr>
            <w:t>/</w:t>
          </w:r>
          <w:r w:rsidR="00F84F46" w:rsidRPr="00C07D82">
            <w:rPr>
              <w:rFonts w:eastAsia="標楷體" w:hint="eastAsia"/>
              <w:sz w:val="20"/>
              <w:szCs w:val="20"/>
            </w:rPr>
            <w:t>2</w:t>
          </w:r>
          <w:r w:rsidR="00C07D82" w:rsidRPr="00C07D82">
            <w:rPr>
              <w:rFonts w:eastAsia="標楷體"/>
              <w:sz w:val="20"/>
              <w:szCs w:val="20"/>
            </w:rPr>
            <w:t>7</w:t>
          </w:r>
        </w:p>
      </w:tc>
    </w:tr>
  </w:tbl>
  <w:p w:rsidR="00847C0E" w:rsidRPr="00640475" w:rsidRDefault="00847C0E" w:rsidP="00AB17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73" w:rsidRDefault="00BC4A73" w:rsidP="00B76C91">
      <w:pPr>
        <w:pStyle w:val="a4"/>
      </w:pPr>
      <w:r>
        <w:separator/>
      </w:r>
    </w:p>
  </w:footnote>
  <w:footnote w:type="continuationSeparator" w:id="0">
    <w:p w:rsidR="00BC4A73" w:rsidRDefault="00BC4A73" w:rsidP="00B76C91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E6EBB"/>
    <w:multiLevelType w:val="multilevel"/>
    <w:tmpl w:val="713A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E6DB2"/>
    <w:multiLevelType w:val="multilevel"/>
    <w:tmpl w:val="074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E45CD"/>
    <w:multiLevelType w:val="hybridMultilevel"/>
    <w:tmpl w:val="1D3CCCF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B212EB"/>
    <w:multiLevelType w:val="hybridMultilevel"/>
    <w:tmpl w:val="107497F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467F33"/>
    <w:multiLevelType w:val="hybridMultilevel"/>
    <w:tmpl w:val="AEE03A3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75"/>
    <w:rsid w:val="00003A6D"/>
    <w:rsid w:val="00020F47"/>
    <w:rsid w:val="000258D8"/>
    <w:rsid w:val="00034132"/>
    <w:rsid w:val="000347E5"/>
    <w:rsid w:val="00066982"/>
    <w:rsid w:val="00092D93"/>
    <w:rsid w:val="00093DF9"/>
    <w:rsid w:val="00096BF4"/>
    <w:rsid w:val="000A6DC9"/>
    <w:rsid w:val="000A7AC2"/>
    <w:rsid w:val="000B15B4"/>
    <w:rsid w:val="000B164C"/>
    <w:rsid w:val="000B600C"/>
    <w:rsid w:val="000B66D6"/>
    <w:rsid w:val="000C1556"/>
    <w:rsid w:val="000F109A"/>
    <w:rsid w:val="001021FB"/>
    <w:rsid w:val="00141341"/>
    <w:rsid w:val="00142702"/>
    <w:rsid w:val="00142FDA"/>
    <w:rsid w:val="00144D00"/>
    <w:rsid w:val="00153BFD"/>
    <w:rsid w:val="001B4F25"/>
    <w:rsid w:val="001C6CD3"/>
    <w:rsid w:val="001D27B8"/>
    <w:rsid w:val="001E239E"/>
    <w:rsid w:val="00243E55"/>
    <w:rsid w:val="00244F84"/>
    <w:rsid w:val="00261DA4"/>
    <w:rsid w:val="00272DF6"/>
    <w:rsid w:val="00282AC8"/>
    <w:rsid w:val="0028492E"/>
    <w:rsid w:val="002905D9"/>
    <w:rsid w:val="00296A7C"/>
    <w:rsid w:val="002A6327"/>
    <w:rsid w:val="002C1A75"/>
    <w:rsid w:val="002D0118"/>
    <w:rsid w:val="002D356E"/>
    <w:rsid w:val="002E52A4"/>
    <w:rsid w:val="002F2FF4"/>
    <w:rsid w:val="002F5D09"/>
    <w:rsid w:val="003069FF"/>
    <w:rsid w:val="0031356A"/>
    <w:rsid w:val="00315553"/>
    <w:rsid w:val="003258EE"/>
    <w:rsid w:val="00347FC8"/>
    <w:rsid w:val="003519E0"/>
    <w:rsid w:val="00353012"/>
    <w:rsid w:val="00354947"/>
    <w:rsid w:val="00355D6B"/>
    <w:rsid w:val="003762AF"/>
    <w:rsid w:val="003766CA"/>
    <w:rsid w:val="003778B6"/>
    <w:rsid w:val="00386169"/>
    <w:rsid w:val="00386480"/>
    <w:rsid w:val="00387CE3"/>
    <w:rsid w:val="003B6359"/>
    <w:rsid w:val="003D1CF5"/>
    <w:rsid w:val="003D2757"/>
    <w:rsid w:val="003D467E"/>
    <w:rsid w:val="003F2D1B"/>
    <w:rsid w:val="003F7ED8"/>
    <w:rsid w:val="00406EB1"/>
    <w:rsid w:val="004172CF"/>
    <w:rsid w:val="00425D16"/>
    <w:rsid w:val="004360ED"/>
    <w:rsid w:val="0044604D"/>
    <w:rsid w:val="0045489E"/>
    <w:rsid w:val="00473317"/>
    <w:rsid w:val="00475169"/>
    <w:rsid w:val="004B01AC"/>
    <w:rsid w:val="004B0962"/>
    <w:rsid w:val="004C0A9A"/>
    <w:rsid w:val="004C6A05"/>
    <w:rsid w:val="004F1CE7"/>
    <w:rsid w:val="004F721C"/>
    <w:rsid w:val="00501005"/>
    <w:rsid w:val="00501F01"/>
    <w:rsid w:val="00521BBC"/>
    <w:rsid w:val="005244E1"/>
    <w:rsid w:val="005405CF"/>
    <w:rsid w:val="005571E8"/>
    <w:rsid w:val="00565645"/>
    <w:rsid w:val="00595C52"/>
    <w:rsid w:val="005B11D1"/>
    <w:rsid w:val="005C7B24"/>
    <w:rsid w:val="005D4680"/>
    <w:rsid w:val="005D490E"/>
    <w:rsid w:val="005E5FBB"/>
    <w:rsid w:val="00612D16"/>
    <w:rsid w:val="00617592"/>
    <w:rsid w:val="00617AF2"/>
    <w:rsid w:val="00631387"/>
    <w:rsid w:val="00640475"/>
    <w:rsid w:val="00650A8D"/>
    <w:rsid w:val="00655D69"/>
    <w:rsid w:val="006568E8"/>
    <w:rsid w:val="006652E7"/>
    <w:rsid w:val="006707A9"/>
    <w:rsid w:val="00674A69"/>
    <w:rsid w:val="006768BB"/>
    <w:rsid w:val="00677190"/>
    <w:rsid w:val="006B614B"/>
    <w:rsid w:val="006F04A0"/>
    <w:rsid w:val="007343FE"/>
    <w:rsid w:val="00756AA0"/>
    <w:rsid w:val="00764378"/>
    <w:rsid w:val="007700F9"/>
    <w:rsid w:val="00775DB6"/>
    <w:rsid w:val="00790B6D"/>
    <w:rsid w:val="0079113B"/>
    <w:rsid w:val="00792862"/>
    <w:rsid w:val="007A4F49"/>
    <w:rsid w:val="007A539A"/>
    <w:rsid w:val="007C4A84"/>
    <w:rsid w:val="007F25A9"/>
    <w:rsid w:val="0080050A"/>
    <w:rsid w:val="00810001"/>
    <w:rsid w:val="0081222D"/>
    <w:rsid w:val="00817598"/>
    <w:rsid w:val="008244ED"/>
    <w:rsid w:val="00826306"/>
    <w:rsid w:val="008324A8"/>
    <w:rsid w:val="00847C0E"/>
    <w:rsid w:val="0085610E"/>
    <w:rsid w:val="00862469"/>
    <w:rsid w:val="0088232D"/>
    <w:rsid w:val="008A076B"/>
    <w:rsid w:val="008A2AE7"/>
    <w:rsid w:val="008A654D"/>
    <w:rsid w:val="008B0BF8"/>
    <w:rsid w:val="008B47E9"/>
    <w:rsid w:val="008B76D8"/>
    <w:rsid w:val="00920AAC"/>
    <w:rsid w:val="009353E0"/>
    <w:rsid w:val="009452CD"/>
    <w:rsid w:val="0097169D"/>
    <w:rsid w:val="00972C89"/>
    <w:rsid w:val="00996DFB"/>
    <w:rsid w:val="009A6E5E"/>
    <w:rsid w:val="009B0B13"/>
    <w:rsid w:val="009B683F"/>
    <w:rsid w:val="009C4EF6"/>
    <w:rsid w:val="009D16D3"/>
    <w:rsid w:val="009D76A4"/>
    <w:rsid w:val="009E2587"/>
    <w:rsid w:val="009F3300"/>
    <w:rsid w:val="009F6418"/>
    <w:rsid w:val="00A10F58"/>
    <w:rsid w:val="00A154DB"/>
    <w:rsid w:val="00A7349F"/>
    <w:rsid w:val="00A7570A"/>
    <w:rsid w:val="00A76255"/>
    <w:rsid w:val="00AA378F"/>
    <w:rsid w:val="00AB1758"/>
    <w:rsid w:val="00AB203D"/>
    <w:rsid w:val="00AB29D2"/>
    <w:rsid w:val="00AB70EB"/>
    <w:rsid w:val="00AB75A3"/>
    <w:rsid w:val="00AC5A6E"/>
    <w:rsid w:val="00AD3221"/>
    <w:rsid w:val="00AF0600"/>
    <w:rsid w:val="00AF78C7"/>
    <w:rsid w:val="00B005F6"/>
    <w:rsid w:val="00B17662"/>
    <w:rsid w:val="00B2385D"/>
    <w:rsid w:val="00B241A4"/>
    <w:rsid w:val="00B319E5"/>
    <w:rsid w:val="00B34752"/>
    <w:rsid w:val="00B5343A"/>
    <w:rsid w:val="00B65808"/>
    <w:rsid w:val="00B76C91"/>
    <w:rsid w:val="00B8412E"/>
    <w:rsid w:val="00B86E7D"/>
    <w:rsid w:val="00B87DE8"/>
    <w:rsid w:val="00BA3A06"/>
    <w:rsid w:val="00BA4457"/>
    <w:rsid w:val="00BC4A73"/>
    <w:rsid w:val="00BE1313"/>
    <w:rsid w:val="00C07D82"/>
    <w:rsid w:val="00C15CFA"/>
    <w:rsid w:val="00C46925"/>
    <w:rsid w:val="00C46ADE"/>
    <w:rsid w:val="00C55A16"/>
    <w:rsid w:val="00C618BB"/>
    <w:rsid w:val="00C726A1"/>
    <w:rsid w:val="00C728B0"/>
    <w:rsid w:val="00C80250"/>
    <w:rsid w:val="00CA4C64"/>
    <w:rsid w:val="00CC3AC2"/>
    <w:rsid w:val="00CE0F61"/>
    <w:rsid w:val="00CE4E7B"/>
    <w:rsid w:val="00D06C58"/>
    <w:rsid w:val="00D3676D"/>
    <w:rsid w:val="00D8099F"/>
    <w:rsid w:val="00D82C4E"/>
    <w:rsid w:val="00D92053"/>
    <w:rsid w:val="00D92AE8"/>
    <w:rsid w:val="00D92E32"/>
    <w:rsid w:val="00D94A6C"/>
    <w:rsid w:val="00DA239A"/>
    <w:rsid w:val="00DA605B"/>
    <w:rsid w:val="00DA6278"/>
    <w:rsid w:val="00DB44A7"/>
    <w:rsid w:val="00DB44B1"/>
    <w:rsid w:val="00DC427F"/>
    <w:rsid w:val="00DC75EA"/>
    <w:rsid w:val="00DD0615"/>
    <w:rsid w:val="00DD482C"/>
    <w:rsid w:val="00DD56EF"/>
    <w:rsid w:val="00DD7753"/>
    <w:rsid w:val="00E03F0F"/>
    <w:rsid w:val="00E11740"/>
    <w:rsid w:val="00E23105"/>
    <w:rsid w:val="00E3649F"/>
    <w:rsid w:val="00E43263"/>
    <w:rsid w:val="00E43C6F"/>
    <w:rsid w:val="00E77FA5"/>
    <w:rsid w:val="00EA34FC"/>
    <w:rsid w:val="00EA5FE0"/>
    <w:rsid w:val="00EB712E"/>
    <w:rsid w:val="00ED5442"/>
    <w:rsid w:val="00ED5D63"/>
    <w:rsid w:val="00EE07C2"/>
    <w:rsid w:val="00EE1497"/>
    <w:rsid w:val="00F07385"/>
    <w:rsid w:val="00F45EFF"/>
    <w:rsid w:val="00F61FBD"/>
    <w:rsid w:val="00F84F46"/>
    <w:rsid w:val="00F86ABA"/>
    <w:rsid w:val="00F96639"/>
    <w:rsid w:val="00FA396B"/>
    <w:rsid w:val="00FB1288"/>
    <w:rsid w:val="00FB761D"/>
    <w:rsid w:val="00FC354C"/>
    <w:rsid w:val="00FC4797"/>
    <w:rsid w:val="00FD2A7B"/>
    <w:rsid w:val="00FD6C0E"/>
    <w:rsid w:val="00FE4282"/>
    <w:rsid w:val="00FE46DE"/>
    <w:rsid w:val="00FF31CD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4F62FD-9203-4BCE-AD7E-97A1D94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CE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47FC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4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AB70EB"/>
    <w:rPr>
      <w:color w:val="0000FF"/>
      <w:u w:val="single"/>
    </w:rPr>
  </w:style>
  <w:style w:type="table" w:styleId="a6">
    <w:name w:val="Table Grid"/>
    <w:basedOn w:val="a1"/>
    <w:rsid w:val="009F33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707A9"/>
    <w:rPr>
      <w:rFonts w:ascii="Arial" w:hAnsi="Arial"/>
      <w:sz w:val="18"/>
      <w:szCs w:val="18"/>
    </w:rPr>
  </w:style>
  <w:style w:type="character" w:customStyle="1" w:styleId="subtitle011">
    <w:name w:val="sub_title011"/>
    <w:rsid w:val="001B4F25"/>
    <w:rPr>
      <w:b/>
      <w:bCs/>
      <w:color w:val="006699"/>
      <w:sz w:val="26"/>
      <w:szCs w:val="26"/>
    </w:rPr>
  </w:style>
  <w:style w:type="character" w:customStyle="1" w:styleId="normaltext1">
    <w:name w:val="normaltext1"/>
    <w:basedOn w:val="a0"/>
    <w:rsid w:val="009A6E5E"/>
  </w:style>
  <w:style w:type="paragraph" w:styleId="Web">
    <w:name w:val="Normal (Web)"/>
    <w:basedOn w:val="a"/>
    <w:semiHidden/>
    <w:rsid w:val="005244E1"/>
    <w:pPr>
      <w:widowControl/>
    </w:pPr>
    <w:rPr>
      <w:rFonts w:ascii="新細明體" w:hAnsi="新細明體" w:cs="新細明體"/>
      <w:kern w:val="0"/>
    </w:rPr>
  </w:style>
  <w:style w:type="character" w:customStyle="1" w:styleId="style15">
    <w:name w:val="style15"/>
    <w:rsid w:val="00ED5D63"/>
  </w:style>
  <w:style w:type="character" w:styleId="a8">
    <w:name w:val="Strong"/>
    <w:uiPriority w:val="22"/>
    <w:qFormat/>
    <w:rsid w:val="00DA605B"/>
    <w:rPr>
      <w:b/>
      <w:bCs/>
    </w:rPr>
  </w:style>
  <w:style w:type="character" w:styleId="a9">
    <w:name w:val="Emphasis"/>
    <w:uiPriority w:val="20"/>
    <w:qFormat/>
    <w:rsid w:val="00DA605B"/>
    <w:rPr>
      <w:i/>
      <w:iCs/>
    </w:rPr>
  </w:style>
  <w:style w:type="paragraph" w:customStyle="1" w:styleId="1111">
    <w:name w:val="1.1.1.1"/>
    <w:basedOn w:val="a"/>
    <w:next w:val="a"/>
    <w:rsid w:val="003D467E"/>
    <w:pPr>
      <w:snapToGrid w:val="0"/>
      <w:spacing w:before="120"/>
      <w:ind w:leftChars="450" w:left="2184" w:right="567" w:hangingChars="330" w:hanging="924"/>
    </w:pPr>
    <w:rPr>
      <w:rFonts w:eastAsia="標楷體" w:cs="Arial"/>
      <w:sz w:val="28"/>
      <w:szCs w:val="20"/>
    </w:rPr>
  </w:style>
  <w:style w:type="character" w:customStyle="1" w:styleId="acopre">
    <w:name w:val="acopre"/>
    <w:basedOn w:val="a0"/>
    <w:rsid w:val="00DD56EF"/>
  </w:style>
  <w:style w:type="paragraph" w:styleId="aa">
    <w:name w:val="List Paragraph"/>
    <w:basedOn w:val="a"/>
    <w:uiPriority w:val="34"/>
    <w:qFormat/>
    <w:rsid w:val="00034132"/>
    <w:pPr>
      <w:ind w:leftChars="200" w:left="480"/>
    </w:pPr>
  </w:style>
  <w:style w:type="paragraph" w:customStyle="1" w:styleId="xmsonormal">
    <w:name w:val="x_msonormal"/>
    <w:basedOn w:val="a"/>
    <w:rsid w:val="000B16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347FC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m.cych.org.tw/KM/listfolders.aspx?uid=50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嘉義基督教醫院</dc:title>
  <dc:subject/>
  <dc:creator>labqc</dc:creator>
  <cp:keywords/>
  <dc:description/>
  <cp:lastModifiedBy>02466(林銘福)</cp:lastModifiedBy>
  <cp:revision>6</cp:revision>
  <cp:lastPrinted>2025-05-27T02:32:00Z</cp:lastPrinted>
  <dcterms:created xsi:type="dcterms:W3CDTF">2025-05-23T02:13:00Z</dcterms:created>
  <dcterms:modified xsi:type="dcterms:W3CDTF">2025-05-27T07:29:00Z</dcterms:modified>
</cp:coreProperties>
</file>